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8C5E9" w14:textId="77777777" w:rsidR="00107DD4" w:rsidRDefault="00D2680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0A88C5EA" w14:textId="77777777" w:rsidR="00107DD4" w:rsidRDefault="00D2680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14:paraId="0A88C5EB" w14:textId="77777777" w:rsidR="00107DD4" w:rsidRDefault="00D2680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«ФИНАНСОВЫЙ УНИВЕРСИТЕТ ПРИ ПРАВИТЕЛЬСТВЕ  </w:t>
      </w:r>
    </w:p>
    <w:p w14:paraId="0A88C5EC" w14:textId="77777777" w:rsidR="00107DD4" w:rsidRDefault="00D2680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РОССИЙСКОЙ ФЕДЕРАЦИИ»</w:t>
      </w:r>
    </w:p>
    <w:p w14:paraId="0A88C5ED" w14:textId="77777777" w:rsidR="00107DD4" w:rsidRPr="00CC295B" w:rsidRDefault="00107DD4">
      <w:pPr>
        <w:jc w:val="center"/>
        <w:rPr>
          <w:b/>
          <w:bCs/>
          <w:sz w:val="32"/>
          <w:szCs w:val="32"/>
        </w:rPr>
      </w:pPr>
    </w:p>
    <w:p w14:paraId="0A88C5EE" w14:textId="77777777" w:rsidR="00107DD4" w:rsidRPr="00CC295B" w:rsidRDefault="00D26809">
      <w:pPr>
        <w:jc w:val="center"/>
        <w:rPr>
          <w:b/>
          <w:bCs/>
          <w:sz w:val="28"/>
          <w:szCs w:val="28"/>
        </w:rPr>
      </w:pPr>
      <w:r w:rsidRPr="00CC295B">
        <w:rPr>
          <w:b/>
          <w:bCs/>
          <w:sz w:val="28"/>
          <w:szCs w:val="28"/>
        </w:rPr>
        <w:t>Кафедра «Государственное и муниципальное управление»</w:t>
      </w:r>
    </w:p>
    <w:p w14:paraId="0A88C5EF" w14:textId="68B5EAFD" w:rsidR="00107DD4" w:rsidRPr="0024544A" w:rsidRDefault="00D26809">
      <w:pPr>
        <w:jc w:val="center"/>
        <w:rPr>
          <w:b/>
          <w:bCs/>
          <w:sz w:val="28"/>
          <w:szCs w:val="28"/>
        </w:rPr>
      </w:pPr>
      <w:r w:rsidRPr="00CC295B">
        <w:rPr>
          <w:b/>
          <w:bCs/>
          <w:sz w:val="28"/>
          <w:szCs w:val="28"/>
        </w:rPr>
        <w:t xml:space="preserve">Факультета </w:t>
      </w:r>
      <w:r w:rsidR="0024544A">
        <w:rPr>
          <w:b/>
          <w:bCs/>
          <w:sz w:val="28"/>
          <w:szCs w:val="28"/>
        </w:rPr>
        <w:t>«</w:t>
      </w:r>
      <w:r w:rsidRPr="00CC295B">
        <w:rPr>
          <w:b/>
          <w:bCs/>
          <w:sz w:val="28"/>
          <w:szCs w:val="28"/>
        </w:rPr>
        <w:t>Высшая школа управления</w:t>
      </w:r>
      <w:r w:rsidR="0024544A">
        <w:rPr>
          <w:b/>
          <w:bCs/>
          <w:sz w:val="28"/>
          <w:szCs w:val="28"/>
        </w:rPr>
        <w:t>»</w:t>
      </w:r>
    </w:p>
    <w:p w14:paraId="0A88C5F0" w14:textId="77777777" w:rsidR="00107DD4" w:rsidRDefault="00107DD4">
      <w:pPr>
        <w:jc w:val="center"/>
        <w:rPr>
          <w:sz w:val="28"/>
          <w:szCs w:val="28"/>
        </w:rPr>
      </w:pPr>
    </w:p>
    <w:p w14:paraId="0A88C5F1" w14:textId="77777777" w:rsidR="00107DD4" w:rsidRDefault="00107DD4">
      <w:pPr>
        <w:jc w:val="right"/>
        <w:rPr>
          <w:sz w:val="28"/>
          <w:szCs w:val="28"/>
        </w:rPr>
      </w:pPr>
    </w:p>
    <w:tbl>
      <w:tblPr>
        <w:tblW w:w="4018" w:type="dxa"/>
        <w:tblInd w:w="5556" w:type="dxa"/>
        <w:tblLayout w:type="fixed"/>
        <w:tblLook w:val="04A0" w:firstRow="1" w:lastRow="0" w:firstColumn="1" w:lastColumn="0" w:noHBand="0" w:noVBand="1"/>
      </w:tblPr>
      <w:tblGrid>
        <w:gridCol w:w="4018"/>
      </w:tblGrid>
      <w:tr w:rsidR="00107DD4" w14:paraId="0A88C5F9" w14:textId="77777777" w:rsidTr="000D57E8">
        <w:trPr>
          <w:trHeight w:val="1055"/>
        </w:trPr>
        <w:tc>
          <w:tcPr>
            <w:tcW w:w="4018" w:type="dxa"/>
          </w:tcPr>
          <w:p w14:paraId="0A88C5F2" w14:textId="77777777" w:rsidR="00107DD4" w:rsidRDefault="00D26809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утверждаю</w:t>
            </w:r>
          </w:p>
          <w:p w14:paraId="0A88C5F4" w14:textId="0333001E" w:rsidR="00107DD4" w:rsidRDefault="00D26809" w:rsidP="000D57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</w:t>
            </w:r>
            <w:r w:rsidR="00CC295B">
              <w:rPr>
                <w:sz w:val="28"/>
                <w:szCs w:val="28"/>
              </w:rPr>
              <w:t>по учебной и методической работе</w:t>
            </w:r>
          </w:p>
          <w:p w14:paraId="0A88C5F5" w14:textId="77777777" w:rsidR="00107DD4" w:rsidRDefault="00107DD4">
            <w:pPr>
              <w:jc w:val="both"/>
              <w:rPr>
                <w:sz w:val="28"/>
                <w:szCs w:val="28"/>
              </w:rPr>
            </w:pPr>
          </w:p>
          <w:p w14:paraId="0A88C5F6" w14:textId="77777777" w:rsidR="00107DD4" w:rsidRDefault="00D268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Е.А. Каменева</w:t>
            </w:r>
          </w:p>
          <w:p w14:paraId="0A88C5F7" w14:textId="77777777" w:rsidR="00107DD4" w:rsidRDefault="00107DD4">
            <w:pPr>
              <w:jc w:val="both"/>
              <w:rPr>
                <w:sz w:val="28"/>
                <w:szCs w:val="28"/>
              </w:rPr>
            </w:pPr>
          </w:p>
          <w:p w14:paraId="0A88C5F8" w14:textId="7A01D257" w:rsidR="00107DD4" w:rsidRDefault="00264D5B">
            <w:p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30 ноября</w:t>
            </w:r>
            <w:r w:rsidR="00D26809">
              <w:rPr>
                <w:sz w:val="28"/>
                <w:szCs w:val="28"/>
              </w:rPr>
              <w:t xml:space="preserve"> 202</w:t>
            </w:r>
            <w:r w:rsidR="00CC295B">
              <w:rPr>
                <w:sz w:val="28"/>
                <w:szCs w:val="28"/>
              </w:rPr>
              <w:t>3</w:t>
            </w:r>
            <w:r w:rsidR="00D26809">
              <w:rPr>
                <w:sz w:val="28"/>
                <w:szCs w:val="28"/>
              </w:rPr>
              <w:t xml:space="preserve"> г.</w:t>
            </w:r>
          </w:p>
        </w:tc>
      </w:tr>
      <w:tr w:rsidR="00107DD4" w14:paraId="0A88C5FB" w14:textId="77777777" w:rsidTr="000D57E8">
        <w:trPr>
          <w:trHeight w:val="1055"/>
        </w:trPr>
        <w:tc>
          <w:tcPr>
            <w:tcW w:w="4018" w:type="dxa"/>
          </w:tcPr>
          <w:p w14:paraId="0A88C5FA" w14:textId="77777777" w:rsidR="00107DD4" w:rsidRDefault="00107DD4">
            <w:pPr>
              <w:jc w:val="both"/>
              <w:rPr>
                <w:caps/>
                <w:sz w:val="28"/>
                <w:szCs w:val="28"/>
              </w:rPr>
            </w:pPr>
          </w:p>
        </w:tc>
      </w:tr>
    </w:tbl>
    <w:p w14:paraId="0A88C5FC" w14:textId="77777777" w:rsidR="00107DD4" w:rsidRDefault="00D26809">
      <w:pPr>
        <w:pStyle w:val="af0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Панина О.В., </w:t>
      </w:r>
      <w:proofErr w:type="spellStart"/>
      <w:r>
        <w:rPr>
          <w:b/>
          <w:bCs/>
          <w:sz w:val="28"/>
          <w:szCs w:val="28"/>
        </w:rPr>
        <w:t>Красюкова</w:t>
      </w:r>
      <w:proofErr w:type="spellEnd"/>
      <w:r>
        <w:rPr>
          <w:b/>
          <w:bCs/>
          <w:sz w:val="28"/>
          <w:szCs w:val="28"/>
        </w:rPr>
        <w:t xml:space="preserve"> Н.Л., </w:t>
      </w:r>
      <w:proofErr w:type="spellStart"/>
      <w:r>
        <w:rPr>
          <w:b/>
          <w:bCs/>
          <w:sz w:val="28"/>
          <w:szCs w:val="28"/>
        </w:rPr>
        <w:t>Данилькевич</w:t>
      </w:r>
      <w:proofErr w:type="spellEnd"/>
      <w:r>
        <w:rPr>
          <w:b/>
          <w:bCs/>
          <w:sz w:val="28"/>
          <w:szCs w:val="28"/>
        </w:rPr>
        <w:t xml:space="preserve"> М.А.</w:t>
      </w:r>
    </w:p>
    <w:p w14:paraId="0A88C5FD" w14:textId="77777777" w:rsidR="00107DD4" w:rsidRDefault="00107DD4">
      <w:pPr>
        <w:jc w:val="center"/>
        <w:rPr>
          <w:bCs/>
          <w:i/>
          <w:sz w:val="24"/>
          <w:szCs w:val="24"/>
        </w:rPr>
      </w:pPr>
    </w:p>
    <w:p w14:paraId="4E962DD8" w14:textId="77777777" w:rsidR="000D57E8" w:rsidRPr="000D57E8" w:rsidRDefault="000D57E8" w:rsidP="000D57E8">
      <w:pPr>
        <w:jc w:val="center"/>
        <w:rPr>
          <w:b/>
          <w:sz w:val="28"/>
          <w:szCs w:val="28"/>
        </w:rPr>
      </w:pPr>
      <w:r w:rsidRPr="000D57E8">
        <w:rPr>
          <w:b/>
          <w:sz w:val="28"/>
          <w:szCs w:val="28"/>
        </w:rPr>
        <w:t>УПРАВЛЕНИЕ ЦИФРОВЫМ ОБЩЕСТВОМ</w:t>
      </w:r>
    </w:p>
    <w:p w14:paraId="726997C0" w14:textId="77777777" w:rsidR="000D57E8" w:rsidRDefault="000D57E8" w:rsidP="000D57E8">
      <w:pPr>
        <w:jc w:val="center"/>
        <w:rPr>
          <w:b/>
          <w:sz w:val="28"/>
          <w:szCs w:val="28"/>
        </w:rPr>
      </w:pPr>
    </w:p>
    <w:p w14:paraId="0A88C5FF" w14:textId="77777777" w:rsidR="00107DD4" w:rsidRDefault="00D268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0A88C600" w14:textId="77777777" w:rsidR="00107DD4" w:rsidRDefault="00107DD4">
      <w:pPr>
        <w:jc w:val="center"/>
        <w:rPr>
          <w:b/>
          <w:sz w:val="28"/>
          <w:szCs w:val="28"/>
        </w:rPr>
      </w:pPr>
    </w:p>
    <w:p w14:paraId="344B19C9" w14:textId="77777777" w:rsidR="000D57E8" w:rsidRDefault="00D26809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</w:t>
      </w:r>
      <w:r w:rsidR="000D57E8">
        <w:rPr>
          <w:sz w:val="28"/>
          <w:szCs w:val="28"/>
        </w:rPr>
        <w:t xml:space="preserve"> подготовки</w:t>
      </w:r>
    </w:p>
    <w:p w14:paraId="0A88C603" w14:textId="193C2B05" w:rsidR="00107DD4" w:rsidRDefault="00D26809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</w:t>
      </w:r>
      <w:r w:rsidR="00CC295B">
        <w:rPr>
          <w:sz w:val="28"/>
          <w:szCs w:val="28"/>
        </w:rPr>
        <w:t>3</w:t>
      </w:r>
      <w:r>
        <w:rPr>
          <w:sz w:val="28"/>
          <w:szCs w:val="28"/>
        </w:rPr>
        <w:t>.04 «Государственное и муниципальное управление»</w:t>
      </w:r>
    </w:p>
    <w:p w14:paraId="0A88C605" w14:textId="6D48C5A2" w:rsidR="00107DD4" w:rsidRDefault="000D57E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D26809">
        <w:rPr>
          <w:sz w:val="28"/>
          <w:szCs w:val="28"/>
        </w:rPr>
        <w:t xml:space="preserve"> «Цифровое государство и экономика»</w:t>
      </w:r>
    </w:p>
    <w:p w14:paraId="0A88C606" w14:textId="77777777" w:rsidR="00107DD4" w:rsidRDefault="00107DD4">
      <w:pPr>
        <w:spacing w:line="276" w:lineRule="auto"/>
        <w:jc w:val="center"/>
        <w:rPr>
          <w:i/>
          <w:sz w:val="24"/>
          <w:szCs w:val="24"/>
        </w:rPr>
      </w:pPr>
    </w:p>
    <w:p w14:paraId="5494B655" w14:textId="77777777" w:rsidR="0024544A" w:rsidRDefault="0024544A">
      <w:pPr>
        <w:spacing w:line="276" w:lineRule="auto"/>
        <w:jc w:val="center"/>
        <w:rPr>
          <w:i/>
          <w:sz w:val="24"/>
          <w:szCs w:val="24"/>
        </w:rPr>
      </w:pPr>
    </w:p>
    <w:p w14:paraId="0A88C607" w14:textId="77777777" w:rsidR="00107DD4" w:rsidRDefault="00107DD4">
      <w:pPr>
        <w:spacing w:line="276" w:lineRule="auto"/>
        <w:jc w:val="center"/>
        <w:rPr>
          <w:i/>
          <w:sz w:val="24"/>
          <w:szCs w:val="24"/>
        </w:rPr>
      </w:pPr>
    </w:p>
    <w:p w14:paraId="3B5D5023" w14:textId="77777777" w:rsidR="00264D5B" w:rsidRPr="0014573B" w:rsidRDefault="00264D5B" w:rsidP="00264D5B">
      <w:pPr>
        <w:spacing w:line="276" w:lineRule="auto"/>
        <w:jc w:val="center"/>
        <w:rPr>
          <w:i/>
          <w:sz w:val="24"/>
        </w:rPr>
      </w:pPr>
      <w:r>
        <w:rPr>
          <w:i/>
          <w:sz w:val="24"/>
        </w:rPr>
        <w:t xml:space="preserve">Рекомендовано Ученым советом Факультета </w:t>
      </w:r>
      <w:r w:rsidRPr="0014573B">
        <w:rPr>
          <w:i/>
          <w:sz w:val="24"/>
        </w:rPr>
        <w:t>«Высшая школа управления»</w:t>
      </w:r>
    </w:p>
    <w:p w14:paraId="05D8166D" w14:textId="77777777" w:rsidR="00264D5B" w:rsidRPr="0014573B" w:rsidRDefault="00264D5B" w:rsidP="00264D5B">
      <w:pPr>
        <w:spacing w:line="276" w:lineRule="auto"/>
        <w:jc w:val="center"/>
        <w:rPr>
          <w:i/>
          <w:sz w:val="24"/>
        </w:rPr>
      </w:pPr>
      <w:bookmarkStart w:id="0" w:name="_GoBack"/>
      <w:bookmarkEnd w:id="0"/>
      <w:r w:rsidRPr="007F35F3">
        <w:rPr>
          <w:i/>
          <w:sz w:val="24"/>
        </w:rPr>
        <w:t xml:space="preserve">протокол № </w:t>
      </w:r>
      <w:r>
        <w:rPr>
          <w:i/>
          <w:sz w:val="24"/>
        </w:rPr>
        <w:t xml:space="preserve">36 </w:t>
      </w:r>
      <w:r w:rsidRPr="007F35F3">
        <w:rPr>
          <w:i/>
          <w:sz w:val="24"/>
        </w:rPr>
        <w:t>от</w:t>
      </w:r>
      <w:r>
        <w:rPr>
          <w:i/>
          <w:sz w:val="24"/>
        </w:rPr>
        <w:t xml:space="preserve"> 23 ноября</w:t>
      </w:r>
      <w:r w:rsidRPr="007F35F3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7F35F3">
        <w:rPr>
          <w:i/>
          <w:sz w:val="24"/>
        </w:rPr>
        <w:t xml:space="preserve"> г.</w:t>
      </w:r>
    </w:p>
    <w:p w14:paraId="4DE1008E" w14:textId="77777777" w:rsidR="00264D5B" w:rsidRDefault="00264D5B" w:rsidP="00264D5B">
      <w:pPr>
        <w:spacing w:line="276" w:lineRule="auto"/>
        <w:jc w:val="center"/>
        <w:rPr>
          <w:i/>
        </w:rPr>
      </w:pPr>
    </w:p>
    <w:p w14:paraId="4BDF20D3" w14:textId="77777777" w:rsidR="00264D5B" w:rsidRDefault="00264D5B" w:rsidP="00264D5B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Одобрено кафедр</w:t>
      </w:r>
      <w:r>
        <w:rPr>
          <w:i/>
          <w:sz w:val="24"/>
        </w:rPr>
        <w:t>ой</w:t>
      </w:r>
      <w:r w:rsidRPr="00390891">
        <w:rPr>
          <w:i/>
          <w:sz w:val="24"/>
        </w:rPr>
        <w:t xml:space="preserve"> «Государственное и муниципальное управление» </w:t>
      </w:r>
    </w:p>
    <w:p w14:paraId="49FB254E" w14:textId="77777777" w:rsidR="00264D5B" w:rsidRPr="00390891" w:rsidRDefault="00264D5B" w:rsidP="00264D5B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Факультета «Высшая школа управления»</w:t>
      </w:r>
    </w:p>
    <w:p w14:paraId="42D2F555" w14:textId="77777777" w:rsidR="00264D5B" w:rsidRPr="00390891" w:rsidRDefault="00264D5B" w:rsidP="00264D5B">
      <w:pPr>
        <w:spacing w:line="276" w:lineRule="auto"/>
        <w:jc w:val="center"/>
        <w:rPr>
          <w:iCs/>
          <w:sz w:val="24"/>
        </w:rPr>
      </w:pPr>
      <w:r w:rsidRPr="00390891">
        <w:rPr>
          <w:i/>
          <w:sz w:val="24"/>
        </w:rPr>
        <w:t>протокол №</w:t>
      </w:r>
      <w:r>
        <w:rPr>
          <w:i/>
          <w:sz w:val="24"/>
        </w:rPr>
        <w:t xml:space="preserve"> 3 </w:t>
      </w:r>
      <w:r w:rsidRPr="00390891">
        <w:rPr>
          <w:i/>
          <w:sz w:val="24"/>
        </w:rPr>
        <w:t xml:space="preserve">от </w:t>
      </w:r>
      <w:r>
        <w:rPr>
          <w:i/>
          <w:sz w:val="24"/>
        </w:rPr>
        <w:t>31 октября</w:t>
      </w:r>
      <w:r w:rsidRPr="00390891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390891">
        <w:rPr>
          <w:i/>
          <w:sz w:val="24"/>
        </w:rPr>
        <w:t xml:space="preserve"> г.</w:t>
      </w:r>
    </w:p>
    <w:p w14:paraId="0A88C60D" w14:textId="2A62B756" w:rsidR="00107DD4" w:rsidRDefault="00107DD4">
      <w:pPr>
        <w:jc w:val="center"/>
        <w:rPr>
          <w:sz w:val="28"/>
          <w:szCs w:val="28"/>
        </w:rPr>
      </w:pPr>
    </w:p>
    <w:p w14:paraId="28202F9E" w14:textId="0B3E551A" w:rsidR="00264D5B" w:rsidRDefault="00264D5B">
      <w:pPr>
        <w:jc w:val="center"/>
        <w:rPr>
          <w:sz w:val="28"/>
          <w:szCs w:val="28"/>
        </w:rPr>
      </w:pPr>
    </w:p>
    <w:p w14:paraId="71537A25" w14:textId="77777777" w:rsidR="00264D5B" w:rsidRDefault="00264D5B">
      <w:pPr>
        <w:jc w:val="center"/>
        <w:rPr>
          <w:sz w:val="28"/>
          <w:szCs w:val="28"/>
        </w:rPr>
      </w:pPr>
    </w:p>
    <w:p w14:paraId="0A88C60E" w14:textId="77777777" w:rsidR="00107DD4" w:rsidRDefault="00107DD4">
      <w:pPr>
        <w:jc w:val="center"/>
        <w:rPr>
          <w:sz w:val="28"/>
          <w:szCs w:val="28"/>
        </w:rPr>
      </w:pPr>
    </w:p>
    <w:p w14:paraId="0A88C60F" w14:textId="77777777" w:rsidR="00107DD4" w:rsidRDefault="00107DD4">
      <w:pPr>
        <w:jc w:val="center"/>
        <w:rPr>
          <w:sz w:val="28"/>
          <w:szCs w:val="28"/>
        </w:rPr>
      </w:pPr>
    </w:p>
    <w:p w14:paraId="0A88C610" w14:textId="5BF18F08" w:rsidR="0024544A" w:rsidRDefault="00D2680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2023</w:t>
      </w:r>
    </w:p>
    <w:p w14:paraId="5D08FEFF" w14:textId="77777777" w:rsidR="0024544A" w:rsidRDefault="0024544A">
      <w:pPr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293186991"/>
        <w:docPartObj>
          <w:docPartGallery w:val="Table of Contents"/>
          <w:docPartUnique/>
        </w:docPartObj>
      </w:sdtPr>
      <w:sdtEndPr/>
      <w:sdtContent>
        <w:p w14:paraId="0A88C614" w14:textId="77777777" w:rsidR="00107DD4" w:rsidRPr="0024544A" w:rsidRDefault="00D26809" w:rsidP="0024544A">
          <w:pPr>
            <w:pStyle w:val="aff1"/>
            <w:jc w:val="both"/>
            <w:rPr>
              <w:rFonts w:ascii="Times New Roman" w:hAnsi="Times New Roman" w:cs="Times New Roman"/>
              <w:bCs/>
              <w:color w:val="auto"/>
              <w:sz w:val="24"/>
              <w:szCs w:val="24"/>
            </w:rPr>
          </w:pPr>
          <w:r w:rsidRPr="0024544A">
            <w:rPr>
              <w:rFonts w:ascii="Times New Roman" w:hAnsi="Times New Roman" w:cs="Times New Roman"/>
              <w:bCs/>
              <w:color w:val="auto"/>
              <w:sz w:val="24"/>
              <w:szCs w:val="24"/>
            </w:rPr>
            <w:t>Оглавление</w:t>
          </w:r>
        </w:p>
        <w:p w14:paraId="7122BBEE" w14:textId="4BDC7714" w:rsidR="0024544A" w:rsidRPr="0024544A" w:rsidRDefault="00D26809" w:rsidP="0024544A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bCs/>
              <w:noProof/>
              <w:kern w:val="2"/>
              <w:sz w:val="24"/>
              <w:szCs w:val="24"/>
              <w14:ligatures w14:val="standardContextual"/>
            </w:rPr>
          </w:pPr>
          <w:r w:rsidRPr="0024544A">
            <w:rPr>
              <w:bCs/>
              <w:sz w:val="24"/>
              <w:szCs w:val="24"/>
            </w:rPr>
            <w:fldChar w:fldCharType="begin"/>
          </w:r>
          <w:r w:rsidRPr="0024544A">
            <w:rPr>
              <w:rStyle w:val="afa"/>
              <w:bCs/>
              <w:webHidden/>
              <w:sz w:val="24"/>
              <w:szCs w:val="24"/>
            </w:rPr>
            <w:instrText xml:space="preserve"> TOC \z \o "1-3" \u \h</w:instrText>
          </w:r>
          <w:r w:rsidRPr="0024544A">
            <w:rPr>
              <w:rStyle w:val="afa"/>
            </w:rPr>
            <w:fldChar w:fldCharType="separate"/>
          </w:r>
          <w:hyperlink w:anchor="_Toc150804486" w:history="1">
            <w:r w:rsidR="0024544A" w:rsidRPr="0024544A">
              <w:rPr>
                <w:rStyle w:val="af1"/>
                <w:bCs/>
                <w:noProof/>
                <w:sz w:val="24"/>
                <w:szCs w:val="24"/>
              </w:rPr>
              <w:t>1. Наименование дисциплины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tab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begin"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instrText xml:space="preserve"> PAGEREF _Toc150804486 \h </w:instrTex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separate"/>
            </w:r>
            <w:r w:rsidR="0024544A">
              <w:rPr>
                <w:bCs/>
                <w:noProof/>
                <w:webHidden/>
                <w:sz w:val="24"/>
                <w:szCs w:val="24"/>
              </w:rPr>
              <w:t>3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908A60" w14:textId="65F4AD60" w:rsidR="0024544A" w:rsidRPr="0024544A" w:rsidRDefault="00156DC3" w:rsidP="0024544A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bCs/>
              <w:noProof/>
              <w:kern w:val="2"/>
              <w:sz w:val="24"/>
              <w:szCs w:val="24"/>
              <w14:ligatures w14:val="standardContextual"/>
            </w:rPr>
          </w:pPr>
          <w:hyperlink w:anchor="_Toc150804487" w:history="1">
            <w:r w:rsidR="0024544A" w:rsidRPr="0024544A">
              <w:rPr>
                <w:rStyle w:val="af1"/>
                <w:bCs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tab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begin"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instrText xml:space="preserve"> PAGEREF _Toc150804487 \h </w:instrTex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separate"/>
            </w:r>
            <w:r w:rsidR="0024544A">
              <w:rPr>
                <w:bCs/>
                <w:noProof/>
                <w:webHidden/>
                <w:sz w:val="24"/>
                <w:szCs w:val="24"/>
              </w:rPr>
              <w:t>3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197AE3" w14:textId="47CBE579" w:rsidR="0024544A" w:rsidRPr="0024544A" w:rsidRDefault="00156DC3" w:rsidP="0024544A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bCs/>
              <w:noProof/>
              <w:kern w:val="2"/>
              <w:sz w:val="24"/>
              <w:szCs w:val="24"/>
              <w14:ligatures w14:val="standardContextual"/>
            </w:rPr>
          </w:pPr>
          <w:hyperlink w:anchor="_Toc150804488" w:history="1">
            <w:r w:rsidR="0024544A" w:rsidRPr="0024544A">
              <w:rPr>
                <w:rStyle w:val="af1"/>
                <w:bCs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tab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begin"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instrText xml:space="preserve"> PAGEREF _Toc150804488 \h </w:instrTex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separate"/>
            </w:r>
            <w:r w:rsidR="0024544A">
              <w:rPr>
                <w:bCs/>
                <w:noProof/>
                <w:webHidden/>
                <w:sz w:val="24"/>
                <w:szCs w:val="24"/>
              </w:rPr>
              <w:t>4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8C3386" w14:textId="51495A9C" w:rsidR="0024544A" w:rsidRPr="0024544A" w:rsidRDefault="00156DC3" w:rsidP="0024544A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bCs/>
              <w:noProof/>
              <w:kern w:val="2"/>
              <w:sz w:val="24"/>
              <w:szCs w:val="24"/>
              <w14:ligatures w14:val="standardContextual"/>
            </w:rPr>
          </w:pPr>
          <w:hyperlink w:anchor="_Toc150804489" w:history="1">
            <w:r w:rsidR="0024544A" w:rsidRPr="0024544A">
              <w:rPr>
                <w:rStyle w:val="af1"/>
                <w:bCs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tab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begin"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instrText xml:space="preserve"> PAGEREF _Toc150804489 \h </w:instrTex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separate"/>
            </w:r>
            <w:r w:rsidR="0024544A">
              <w:rPr>
                <w:bCs/>
                <w:noProof/>
                <w:webHidden/>
                <w:sz w:val="24"/>
                <w:szCs w:val="24"/>
              </w:rPr>
              <w:t>4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A18C73" w14:textId="762EC36F" w:rsidR="0024544A" w:rsidRPr="0024544A" w:rsidRDefault="00156DC3" w:rsidP="0024544A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bCs/>
              <w:noProof/>
              <w:kern w:val="2"/>
              <w:sz w:val="24"/>
              <w:szCs w:val="24"/>
              <w14:ligatures w14:val="standardContextual"/>
            </w:rPr>
          </w:pPr>
          <w:hyperlink w:anchor="_Toc150804490" w:history="1">
            <w:r w:rsidR="0024544A" w:rsidRPr="0024544A">
              <w:rPr>
                <w:rStyle w:val="af1"/>
                <w:bCs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tab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begin"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instrText xml:space="preserve"> PAGEREF _Toc150804490 \h </w:instrTex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separate"/>
            </w:r>
            <w:r w:rsidR="0024544A">
              <w:rPr>
                <w:bCs/>
                <w:noProof/>
                <w:webHidden/>
                <w:sz w:val="24"/>
                <w:szCs w:val="24"/>
              </w:rPr>
              <w:t>5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95D96B" w14:textId="2729529B" w:rsidR="0024544A" w:rsidRPr="0024544A" w:rsidRDefault="00156DC3" w:rsidP="0024544A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bCs/>
              <w:noProof/>
              <w:kern w:val="2"/>
              <w:sz w:val="24"/>
              <w:szCs w:val="24"/>
              <w14:ligatures w14:val="standardContextual"/>
            </w:rPr>
          </w:pPr>
          <w:hyperlink w:anchor="_Toc150804491" w:history="1">
            <w:r w:rsidR="0024544A" w:rsidRPr="0024544A">
              <w:rPr>
                <w:rStyle w:val="af1"/>
                <w:bCs/>
                <w:noProof/>
                <w:sz w:val="24"/>
                <w:szCs w:val="24"/>
              </w:rPr>
              <w:t>5.1. Содержание дисциплины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tab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begin"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instrText xml:space="preserve"> PAGEREF _Toc150804491 \h </w:instrTex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separate"/>
            </w:r>
            <w:r w:rsidR="0024544A">
              <w:rPr>
                <w:bCs/>
                <w:noProof/>
                <w:webHidden/>
                <w:sz w:val="24"/>
                <w:szCs w:val="24"/>
              </w:rPr>
              <w:t>5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C295D8" w14:textId="3C2AA2A4" w:rsidR="0024544A" w:rsidRPr="0024544A" w:rsidRDefault="00156DC3" w:rsidP="0024544A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bCs/>
              <w:noProof/>
              <w:kern w:val="2"/>
              <w:sz w:val="24"/>
              <w:szCs w:val="24"/>
              <w14:ligatures w14:val="standardContextual"/>
            </w:rPr>
          </w:pPr>
          <w:hyperlink w:anchor="_Toc150804492" w:history="1">
            <w:r w:rsidR="0024544A" w:rsidRPr="0024544A">
              <w:rPr>
                <w:rStyle w:val="af1"/>
                <w:bCs/>
                <w:noProof/>
                <w:sz w:val="24"/>
                <w:szCs w:val="24"/>
                <w:lang w:val="x-none" w:eastAsia="x-none"/>
              </w:rPr>
              <w:t xml:space="preserve">5.2. </w:t>
            </w:r>
            <w:r w:rsidR="0024544A" w:rsidRPr="0024544A">
              <w:rPr>
                <w:rStyle w:val="af1"/>
                <w:bCs/>
                <w:noProof/>
                <w:sz w:val="24"/>
                <w:szCs w:val="24"/>
                <w:lang w:eastAsia="x-none"/>
              </w:rPr>
              <w:t>У</w:t>
            </w:r>
            <w:r w:rsidR="0024544A" w:rsidRPr="0024544A">
              <w:rPr>
                <w:rStyle w:val="af1"/>
                <w:bCs/>
                <w:noProof/>
                <w:sz w:val="24"/>
                <w:szCs w:val="24"/>
                <w:lang w:val="x-none" w:eastAsia="x-none"/>
              </w:rPr>
              <w:t>чебно-тематический план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tab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begin"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instrText xml:space="preserve"> PAGEREF _Toc150804492 \h </w:instrTex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separate"/>
            </w:r>
            <w:r w:rsidR="0024544A">
              <w:rPr>
                <w:bCs/>
                <w:noProof/>
                <w:webHidden/>
                <w:sz w:val="24"/>
                <w:szCs w:val="24"/>
              </w:rPr>
              <w:t>6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FB4D3F" w14:textId="17E8C8B9" w:rsidR="0024544A" w:rsidRPr="0024544A" w:rsidRDefault="00156DC3" w:rsidP="0024544A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bCs/>
              <w:noProof/>
              <w:kern w:val="2"/>
              <w:sz w:val="24"/>
              <w:szCs w:val="24"/>
              <w14:ligatures w14:val="standardContextual"/>
            </w:rPr>
          </w:pPr>
          <w:hyperlink w:anchor="_Toc150804493" w:history="1">
            <w:r w:rsidR="0024544A" w:rsidRPr="0024544A">
              <w:rPr>
                <w:rStyle w:val="af1"/>
                <w:bCs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tab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begin"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instrText xml:space="preserve"> PAGEREF _Toc150804493 \h </w:instrTex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separate"/>
            </w:r>
            <w:r w:rsidR="0024544A">
              <w:rPr>
                <w:bCs/>
                <w:noProof/>
                <w:webHidden/>
                <w:sz w:val="24"/>
                <w:szCs w:val="24"/>
              </w:rPr>
              <w:t>7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CF3231" w14:textId="537C0189" w:rsidR="0024544A" w:rsidRPr="0024544A" w:rsidRDefault="00156DC3" w:rsidP="0024544A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bCs/>
              <w:noProof/>
              <w:kern w:val="2"/>
              <w:sz w:val="24"/>
              <w:szCs w:val="24"/>
              <w14:ligatures w14:val="standardContextual"/>
            </w:rPr>
          </w:pPr>
          <w:hyperlink w:anchor="_Toc150804494" w:history="1">
            <w:r w:rsidR="0024544A" w:rsidRPr="0024544A">
              <w:rPr>
                <w:rStyle w:val="af1"/>
                <w:bCs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tab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begin"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instrText xml:space="preserve"> PAGEREF _Toc150804494 \h </w:instrTex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separate"/>
            </w:r>
            <w:r w:rsidR="0024544A">
              <w:rPr>
                <w:bCs/>
                <w:noProof/>
                <w:webHidden/>
                <w:sz w:val="24"/>
                <w:szCs w:val="24"/>
              </w:rPr>
              <w:t>8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C56682" w14:textId="46399083" w:rsidR="0024544A" w:rsidRPr="0024544A" w:rsidRDefault="00156DC3" w:rsidP="0024544A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bCs/>
              <w:noProof/>
              <w:kern w:val="2"/>
              <w:sz w:val="24"/>
              <w:szCs w:val="24"/>
              <w14:ligatures w14:val="standardContextual"/>
            </w:rPr>
          </w:pPr>
          <w:hyperlink w:anchor="_Toc150804495" w:history="1">
            <w:r w:rsidR="0024544A" w:rsidRPr="0024544A">
              <w:rPr>
                <w:rStyle w:val="af1"/>
                <w:bCs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tab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begin"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instrText xml:space="preserve"> PAGEREF _Toc150804495 \h </w:instrTex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separate"/>
            </w:r>
            <w:r w:rsidR="0024544A">
              <w:rPr>
                <w:bCs/>
                <w:noProof/>
                <w:webHidden/>
                <w:sz w:val="24"/>
                <w:szCs w:val="24"/>
              </w:rPr>
              <w:t>8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FA417F" w14:textId="5A1E5319" w:rsidR="0024544A" w:rsidRPr="0024544A" w:rsidRDefault="00156DC3" w:rsidP="0024544A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bCs/>
              <w:noProof/>
              <w:kern w:val="2"/>
              <w:sz w:val="24"/>
              <w:szCs w:val="24"/>
              <w14:ligatures w14:val="standardContextual"/>
            </w:rPr>
          </w:pPr>
          <w:hyperlink w:anchor="_Toc150804496" w:history="1">
            <w:r w:rsidR="0024544A" w:rsidRPr="0024544A">
              <w:rPr>
                <w:rStyle w:val="af1"/>
                <w:bCs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tab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begin"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instrText xml:space="preserve"> PAGEREF _Toc150804496 \h </w:instrTex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separate"/>
            </w:r>
            <w:r w:rsidR="0024544A">
              <w:rPr>
                <w:bCs/>
                <w:noProof/>
                <w:webHidden/>
                <w:sz w:val="24"/>
                <w:szCs w:val="24"/>
              </w:rPr>
              <w:t>8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FAF8EC9" w14:textId="7AEE7A9B" w:rsidR="0024544A" w:rsidRPr="0024544A" w:rsidRDefault="00156DC3" w:rsidP="0024544A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bCs/>
              <w:noProof/>
              <w:kern w:val="2"/>
              <w:sz w:val="24"/>
              <w:szCs w:val="24"/>
              <w14:ligatures w14:val="standardContextual"/>
            </w:rPr>
          </w:pPr>
          <w:hyperlink w:anchor="_Toc150804497" w:history="1">
            <w:r w:rsidR="0024544A" w:rsidRPr="0024544A">
              <w:rPr>
                <w:rStyle w:val="af1"/>
                <w:bCs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tab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begin"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instrText xml:space="preserve"> PAGEREF _Toc150804497 \h </w:instrTex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separate"/>
            </w:r>
            <w:r w:rsidR="0024544A">
              <w:rPr>
                <w:bCs/>
                <w:noProof/>
                <w:webHidden/>
                <w:sz w:val="24"/>
                <w:szCs w:val="24"/>
              </w:rPr>
              <w:t>10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05935B" w14:textId="747D0097" w:rsidR="0024544A" w:rsidRPr="0024544A" w:rsidRDefault="00156DC3" w:rsidP="0024544A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bCs/>
              <w:noProof/>
              <w:kern w:val="2"/>
              <w:sz w:val="24"/>
              <w:szCs w:val="24"/>
              <w14:ligatures w14:val="standardContextual"/>
            </w:rPr>
          </w:pPr>
          <w:hyperlink w:anchor="_Toc150804498" w:history="1">
            <w:r w:rsidR="0024544A" w:rsidRPr="0024544A">
              <w:rPr>
                <w:rStyle w:val="af1"/>
                <w:bCs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tab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begin"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instrText xml:space="preserve"> PAGEREF _Toc150804498 \h </w:instrTex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separate"/>
            </w:r>
            <w:r w:rsidR="0024544A">
              <w:rPr>
                <w:bCs/>
                <w:noProof/>
                <w:webHidden/>
                <w:sz w:val="24"/>
                <w:szCs w:val="24"/>
              </w:rPr>
              <w:t>13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F2D7D5" w14:textId="7F9B7329" w:rsidR="0024544A" w:rsidRPr="0024544A" w:rsidRDefault="00156DC3" w:rsidP="0024544A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bCs/>
              <w:noProof/>
              <w:kern w:val="2"/>
              <w:sz w:val="24"/>
              <w:szCs w:val="24"/>
              <w14:ligatures w14:val="standardContextual"/>
            </w:rPr>
          </w:pPr>
          <w:hyperlink w:anchor="_Toc150804499" w:history="1">
            <w:r w:rsidR="0024544A" w:rsidRPr="0024544A">
              <w:rPr>
                <w:rStyle w:val="af1"/>
                <w:bCs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tab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begin"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instrText xml:space="preserve"> PAGEREF _Toc150804499 \h </w:instrTex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separate"/>
            </w:r>
            <w:r w:rsidR="0024544A">
              <w:rPr>
                <w:bCs/>
                <w:noProof/>
                <w:webHidden/>
                <w:sz w:val="24"/>
                <w:szCs w:val="24"/>
              </w:rPr>
              <w:t>16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4EF50D" w14:textId="0B7FC0EF" w:rsidR="0024544A" w:rsidRPr="0024544A" w:rsidRDefault="00156DC3" w:rsidP="0024544A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bCs/>
              <w:noProof/>
              <w:kern w:val="2"/>
              <w:sz w:val="24"/>
              <w:szCs w:val="24"/>
              <w14:ligatures w14:val="standardContextual"/>
            </w:rPr>
          </w:pPr>
          <w:hyperlink w:anchor="_Toc150804500" w:history="1">
            <w:r w:rsidR="0024544A" w:rsidRPr="0024544A">
              <w:rPr>
                <w:rStyle w:val="af1"/>
                <w:bCs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tab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begin"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instrText xml:space="preserve"> PAGEREF _Toc150804500 \h </w:instrTex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separate"/>
            </w:r>
            <w:r w:rsidR="0024544A">
              <w:rPr>
                <w:bCs/>
                <w:noProof/>
                <w:webHidden/>
                <w:sz w:val="24"/>
                <w:szCs w:val="24"/>
              </w:rPr>
              <w:t>17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1BB211" w14:textId="49049CA2" w:rsidR="0024544A" w:rsidRPr="0024544A" w:rsidRDefault="00156DC3" w:rsidP="0024544A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bCs/>
              <w:noProof/>
              <w:kern w:val="2"/>
              <w:sz w:val="24"/>
              <w:szCs w:val="24"/>
              <w14:ligatures w14:val="standardContextual"/>
            </w:rPr>
          </w:pPr>
          <w:hyperlink w:anchor="_Toc150804501" w:history="1">
            <w:r w:rsidR="0024544A" w:rsidRPr="0024544A">
              <w:rPr>
                <w:rStyle w:val="af1"/>
                <w:bCs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tab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begin"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instrText xml:space="preserve"> PAGEREF _Toc150804501 \h </w:instrTex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separate"/>
            </w:r>
            <w:r w:rsidR="0024544A">
              <w:rPr>
                <w:bCs/>
                <w:noProof/>
                <w:webHidden/>
                <w:sz w:val="24"/>
                <w:szCs w:val="24"/>
              </w:rPr>
              <w:t>19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58AEE73" w14:textId="1B50C6EA" w:rsidR="0024544A" w:rsidRPr="0024544A" w:rsidRDefault="00156DC3" w:rsidP="0024544A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bCs/>
              <w:noProof/>
              <w:kern w:val="2"/>
              <w:sz w:val="24"/>
              <w:szCs w:val="24"/>
              <w14:ligatures w14:val="standardContextual"/>
            </w:rPr>
          </w:pPr>
          <w:hyperlink w:anchor="_Toc150804502" w:history="1">
            <w:r w:rsidR="0024544A" w:rsidRPr="0024544A">
              <w:rPr>
                <w:rStyle w:val="af1"/>
                <w:bCs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tab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begin"/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instrText xml:space="preserve"> PAGEREF _Toc150804502 \h </w:instrTex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separate"/>
            </w:r>
            <w:r w:rsidR="0024544A">
              <w:rPr>
                <w:bCs/>
                <w:noProof/>
                <w:webHidden/>
                <w:sz w:val="24"/>
                <w:szCs w:val="24"/>
              </w:rPr>
              <w:t>19</w:t>
            </w:r>
            <w:r w:rsidR="0024544A" w:rsidRPr="0024544A">
              <w:rPr>
                <w:bCs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88C626" w14:textId="2DEA7510" w:rsidR="00107DD4" w:rsidRDefault="00D26809" w:rsidP="0024544A">
          <w:pPr>
            <w:jc w:val="both"/>
          </w:pPr>
          <w:r w:rsidRPr="0024544A">
            <w:rPr>
              <w:bCs/>
              <w:sz w:val="24"/>
              <w:szCs w:val="24"/>
            </w:rPr>
            <w:fldChar w:fldCharType="end"/>
          </w:r>
        </w:p>
      </w:sdtContent>
    </w:sdt>
    <w:p w14:paraId="0A88C627" w14:textId="77777777" w:rsidR="00107DD4" w:rsidRDefault="00107DD4">
      <w:pPr>
        <w:rPr>
          <w:b/>
          <w:sz w:val="28"/>
          <w:szCs w:val="28"/>
        </w:rPr>
      </w:pPr>
    </w:p>
    <w:p w14:paraId="0A88C628" w14:textId="77777777" w:rsidR="00107DD4" w:rsidRDefault="00D26809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14:paraId="0A88C629" w14:textId="77777777" w:rsidR="00107DD4" w:rsidRDefault="00D26809">
      <w:pPr>
        <w:pStyle w:val="1"/>
        <w:spacing w:before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0804486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A88C62A" w14:textId="77777777" w:rsidR="00107DD4" w:rsidRDefault="00D26809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 цифровым обществом</w:t>
      </w:r>
    </w:p>
    <w:p w14:paraId="0A88C62B" w14:textId="77777777" w:rsidR="00107DD4" w:rsidRPr="00D26809" w:rsidRDefault="00107DD4">
      <w:pPr>
        <w:ind w:firstLine="709"/>
        <w:rPr>
          <w:bCs/>
          <w:sz w:val="28"/>
          <w:szCs w:val="28"/>
        </w:rPr>
      </w:pPr>
    </w:p>
    <w:p w14:paraId="0A88C62F" w14:textId="77777777" w:rsidR="00107DD4" w:rsidRDefault="00D26809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50804487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0A88C630" w14:textId="77777777" w:rsidR="00107DD4" w:rsidRDefault="00107DD4">
      <w:pPr>
        <w:tabs>
          <w:tab w:val="left" w:pos="540"/>
        </w:tabs>
        <w:ind w:firstLine="709"/>
        <w:contextualSpacing/>
        <w:jc w:val="both"/>
        <w:rPr>
          <w:color w:val="00B050"/>
          <w:sz w:val="28"/>
          <w:szCs w:val="28"/>
        </w:rPr>
      </w:pPr>
    </w:p>
    <w:p w14:paraId="0A88C631" w14:textId="77777777" w:rsidR="00107DD4" w:rsidRDefault="00107DD4">
      <w:pPr>
        <w:tabs>
          <w:tab w:val="left" w:pos="540"/>
        </w:tabs>
        <w:ind w:firstLine="709"/>
        <w:contextualSpacing/>
        <w:jc w:val="both"/>
        <w:rPr>
          <w:color w:val="00B050"/>
          <w:sz w:val="28"/>
          <w:szCs w:val="28"/>
        </w:rPr>
      </w:pPr>
    </w:p>
    <w:p w14:paraId="0A88C632" w14:textId="77777777" w:rsidR="00107DD4" w:rsidRDefault="00107DD4">
      <w:pPr>
        <w:tabs>
          <w:tab w:val="left" w:pos="540"/>
        </w:tabs>
        <w:ind w:firstLine="709"/>
        <w:contextualSpacing/>
        <w:jc w:val="both"/>
        <w:rPr>
          <w:color w:val="00B050"/>
          <w:sz w:val="28"/>
          <w:szCs w:val="28"/>
        </w:rPr>
      </w:pPr>
    </w:p>
    <w:tbl>
      <w:tblPr>
        <w:tblStyle w:val="aff4"/>
        <w:tblW w:w="4900" w:type="pct"/>
        <w:tblLayout w:type="fixed"/>
        <w:tblLook w:val="04A0" w:firstRow="1" w:lastRow="0" w:firstColumn="1" w:lastColumn="0" w:noHBand="0" w:noVBand="1"/>
      </w:tblPr>
      <w:tblGrid>
        <w:gridCol w:w="979"/>
        <w:gridCol w:w="2534"/>
        <w:gridCol w:w="3157"/>
        <w:gridCol w:w="3321"/>
      </w:tblGrid>
      <w:tr w:rsidR="00107DD4" w:rsidRPr="0024544A" w14:paraId="0A88C637" w14:textId="77777777">
        <w:tc>
          <w:tcPr>
            <w:tcW w:w="979" w:type="dxa"/>
          </w:tcPr>
          <w:p w14:paraId="0A88C633" w14:textId="77777777" w:rsidR="00107DD4" w:rsidRPr="0024544A" w:rsidRDefault="00D268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4544A">
              <w:rPr>
                <w:sz w:val="24"/>
                <w:szCs w:val="24"/>
              </w:rPr>
              <w:t>Код компе</w:t>
            </w:r>
            <w:r w:rsidRPr="0024544A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24544A">
              <w:rPr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536" w:type="dxa"/>
          </w:tcPr>
          <w:p w14:paraId="0A88C634" w14:textId="77777777" w:rsidR="00107DD4" w:rsidRPr="0024544A" w:rsidRDefault="00D268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4544A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60" w:type="dxa"/>
          </w:tcPr>
          <w:p w14:paraId="0A88C635" w14:textId="77777777" w:rsidR="00107DD4" w:rsidRPr="0024544A" w:rsidRDefault="00D2680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4544A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24" w:type="dxa"/>
          </w:tcPr>
          <w:p w14:paraId="0A88C636" w14:textId="77777777" w:rsidR="00107DD4" w:rsidRPr="0024544A" w:rsidRDefault="00D26809">
            <w:pPr>
              <w:tabs>
                <w:tab w:val="left" w:pos="540"/>
              </w:tabs>
              <w:contextualSpacing/>
              <w:jc w:val="both"/>
              <w:rPr>
                <w:color w:val="00B050"/>
                <w:sz w:val="24"/>
                <w:szCs w:val="24"/>
              </w:rPr>
            </w:pPr>
            <w:r w:rsidRPr="0024544A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07DD4" w:rsidRPr="0024544A" w14:paraId="0A88C640" w14:textId="77777777">
        <w:trPr>
          <w:trHeight w:val="1750"/>
        </w:trPr>
        <w:tc>
          <w:tcPr>
            <w:tcW w:w="979" w:type="dxa"/>
            <w:vMerge w:val="restart"/>
          </w:tcPr>
          <w:p w14:paraId="0A88C638" w14:textId="77777777" w:rsidR="00107DD4" w:rsidRPr="0024544A" w:rsidRDefault="00D26809">
            <w:pPr>
              <w:ind w:firstLine="22"/>
              <w:contextualSpacing/>
              <w:rPr>
                <w:sz w:val="24"/>
                <w:szCs w:val="24"/>
              </w:rPr>
            </w:pPr>
            <w:r w:rsidRPr="0024544A">
              <w:rPr>
                <w:sz w:val="24"/>
                <w:szCs w:val="24"/>
              </w:rPr>
              <w:t>ПКН-2</w:t>
            </w:r>
          </w:p>
        </w:tc>
        <w:tc>
          <w:tcPr>
            <w:tcW w:w="2536" w:type="dxa"/>
            <w:vMerge w:val="restart"/>
          </w:tcPr>
          <w:p w14:paraId="0A88C639" w14:textId="77777777" w:rsidR="00107DD4" w:rsidRPr="0024544A" w:rsidRDefault="00D26809">
            <w:pPr>
              <w:contextualSpacing/>
              <w:rPr>
                <w:sz w:val="24"/>
                <w:szCs w:val="24"/>
              </w:rPr>
            </w:pPr>
            <w:r w:rsidRPr="0024544A">
              <w:rPr>
                <w:sz w:val="24"/>
                <w:szCs w:val="24"/>
              </w:rPr>
              <w:t>Способность использовать нормы законодательства о государственной и муниципальной службе, определяющие требования к служебному поведению государственного гражданского и муниципального служащего, противодействию коррупции и служебной этике.</w:t>
            </w:r>
          </w:p>
        </w:tc>
        <w:tc>
          <w:tcPr>
            <w:tcW w:w="3160" w:type="dxa"/>
          </w:tcPr>
          <w:p w14:paraId="0A88C63A" w14:textId="77777777" w:rsidR="00107DD4" w:rsidRPr="0024544A" w:rsidRDefault="00D26809">
            <w:pPr>
              <w:contextualSpacing/>
              <w:rPr>
                <w:sz w:val="24"/>
                <w:szCs w:val="24"/>
              </w:rPr>
            </w:pPr>
            <w:r w:rsidRPr="0024544A">
              <w:rPr>
                <w:sz w:val="24"/>
                <w:szCs w:val="24"/>
              </w:rPr>
              <w:t>1. Демонстрирует знания норм законодательства о государственной и муниципальной службе, определяющих требования к служебному поведению государственного гражданского и муниципального служащего, противодействию коррупции и служебной этике.</w:t>
            </w:r>
          </w:p>
          <w:p w14:paraId="0A88C63B" w14:textId="77777777" w:rsidR="00107DD4" w:rsidRPr="0024544A" w:rsidRDefault="00107DD4">
            <w:pPr>
              <w:pStyle w:val="af4"/>
              <w:ind w:left="0"/>
              <w:contextualSpacing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24" w:type="dxa"/>
          </w:tcPr>
          <w:p w14:paraId="0A88C63C" w14:textId="77777777" w:rsidR="00107DD4" w:rsidRPr="0024544A" w:rsidRDefault="00D26809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b/>
                <w:bCs/>
                <w:spacing w:val="3"/>
                <w:sz w:val="24"/>
                <w:szCs w:val="24"/>
              </w:rPr>
              <w:t>Знать:</w:t>
            </w:r>
          </w:p>
          <w:p w14:paraId="0A88C63D" w14:textId="77777777" w:rsidR="00107DD4" w:rsidRPr="0024544A" w:rsidRDefault="00D26809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spacing w:val="3"/>
                <w:sz w:val="24"/>
                <w:szCs w:val="24"/>
              </w:rPr>
              <w:t>нормы законодательства, определяющих требования реализации проектов цифровой трансформации общества на федеральном, региональном и местном уровнях управления;</w:t>
            </w:r>
          </w:p>
          <w:p w14:paraId="0A88C63E" w14:textId="77777777" w:rsidR="00107DD4" w:rsidRPr="0024544A" w:rsidRDefault="00D26809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b/>
                <w:bCs/>
                <w:spacing w:val="3"/>
                <w:sz w:val="24"/>
                <w:szCs w:val="24"/>
              </w:rPr>
              <w:t>Уметь</w:t>
            </w:r>
            <w:r w:rsidRPr="0024544A">
              <w:rPr>
                <w:spacing w:val="3"/>
                <w:sz w:val="24"/>
                <w:szCs w:val="24"/>
              </w:rPr>
              <w:t>:</w:t>
            </w:r>
          </w:p>
          <w:p w14:paraId="0A88C63F" w14:textId="77777777" w:rsidR="00107DD4" w:rsidRPr="0024544A" w:rsidRDefault="00D26809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spacing w:val="3"/>
                <w:sz w:val="24"/>
                <w:szCs w:val="24"/>
              </w:rPr>
              <w:t>применять нормы законодательства в области управления цифровым обществом;</w:t>
            </w:r>
          </w:p>
        </w:tc>
      </w:tr>
      <w:tr w:rsidR="00107DD4" w:rsidRPr="0024544A" w14:paraId="0A88C649" w14:textId="77777777">
        <w:trPr>
          <w:trHeight w:val="1935"/>
        </w:trPr>
        <w:tc>
          <w:tcPr>
            <w:tcW w:w="979" w:type="dxa"/>
            <w:vMerge/>
          </w:tcPr>
          <w:p w14:paraId="0A88C641" w14:textId="77777777" w:rsidR="00107DD4" w:rsidRPr="0024544A" w:rsidRDefault="00107DD4">
            <w:pPr>
              <w:ind w:firstLine="22"/>
              <w:contextualSpacing/>
              <w:rPr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0A88C642" w14:textId="77777777" w:rsidR="00107DD4" w:rsidRPr="0024544A" w:rsidRDefault="00107DD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160" w:type="dxa"/>
          </w:tcPr>
          <w:p w14:paraId="0A88C644" w14:textId="17D8447F" w:rsidR="00107DD4" w:rsidRPr="0024544A" w:rsidRDefault="00D26809" w:rsidP="00CC295B">
            <w:pPr>
              <w:contextualSpacing/>
              <w:rPr>
                <w:sz w:val="24"/>
                <w:szCs w:val="24"/>
              </w:rPr>
            </w:pPr>
            <w:r w:rsidRPr="0024544A">
              <w:rPr>
                <w:sz w:val="24"/>
                <w:szCs w:val="24"/>
              </w:rPr>
              <w:t>2. Владеет навыками применения норм законодательства о государственной и муниципальной службе, определяющих требования к служебному поведению государственного гражданского и муниципального служащего, противодействию коррупции и служебной этике.</w:t>
            </w:r>
          </w:p>
        </w:tc>
        <w:tc>
          <w:tcPr>
            <w:tcW w:w="3324" w:type="dxa"/>
          </w:tcPr>
          <w:p w14:paraId="0A88C645" w14:textId="77777777" w:rsidR="00107DD4" w:rsidRPr="0024544A" w:rsidRDefault="00D26809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b/>
                <w:bCs/>
                <w:spacing w:val="3"/>
                <w:sz w:val="24"/>
                <w:szCs w:val="24"/>
              </w:rPr>
              <w:t>Знать:</w:t>
            </w:r>
          </w:p>
          <w:p w14:paraId="0A88C646" w14:textId="77777777" w:rsidR="00107DD4" w:rsidRPr="0024544A" w:rsidRDefault="00D26809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spacing w:val="3"/>
                <w:sz w:val="24"/>
                <w:szCs w:val="24"/>
              </w:rPr>
              <w:t>требования к служебному поведению государственного гражданского и муниципального служащего;</w:t>
            </w:r>
          </w:p>
          <w:p w14:paraId="0A88C647" w14:textId="77777777" w:rsidR="00107DD4" w:rsidRPr="0024544A" w:rsidRDefault="00D26809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b/>
                <w:bCs/>
                <w:spacing w:val="3"/>
                <w:sz w:val="24"/>
                <w:szCs w:val="24"/>
              </w:rPr>
              <w:t>Уметь</w:t>
            </w:r>
            <w:r w:rsidRPr="0024544A">
              <w:rPr>
                <w:spacing w:val="3"/>
                <w:sz w:val="24"/>
                <w:szCs w:val="24"/>
              </w:rPr>
              <w:t>:</w:t>
            </w:r>
          </w:p>
          <w:p w14:paraId="0A88C648" w14:textId="77777777" w:rsidR="00107DD4" w:rsidRPr="0024544A" w:rsidRDefault="00D26809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spacing w:val="3"/>
                <w:sz w:val="24"/>
                <w:szCs w:val="24"/>
              </w:rPr>
              <w:t>применять нормы законодательства о государственной и муниципальной службе, противодействию коррупции и служебной этике;</w:t>
            </w:r>
          </w:p>
        </w:tc>
      </w:tr>
      <w:tr w:rsidR="00107DD4" w:rsidRPr="0024544A" w14:paraId="0A88C652" w14:textId="77777777">
        <w:trPr>
          <w:trHeight w:val="1750"/>
        </w:trPr>
        <w:tc>
          <w:tcPr>
            <w:tcW w:w="979" w:type="dxa"/>
            <w:vMerge w:val="restart"/>
          </w:tcPr>
          <w:p w14:paraId="0A88C64A" w14:textId="77777777" w:rsidR="00107DD4" w:rsidRPr="0024544A" w:rsidRDefault="00D26809">
            <w:pPr>
              <w:ind w:firstLine="22"/>
              <w:contextualSpacing/>
              <w:rPr>
                <w:sz w:val="24"/>
                <w:szCs w:val="24"/>
              </w:rPr>
            </w:pPr>
            <w:r w:rsidRPr="0024544A">
              <w:rPr>
                <w:sz w:val="24"/>
                <w:szCs w:val="24"/>
              </w:rPr>
              <w:t>ПКН-5</w:t>
            </w:r>
          </w:p>
        </w:tc>
        <w:tc>
          <w:tcPr>
            <w:tcW w:w="2536" w:type="dxa"/>
            <w:vMerge w:val="restart"/>
          </w:tcPr>
          <w:p w14:paraId="0A88C64B" w14:textId="4D43221F" w:rsidR="00107DD4" w:rsidRPr="0024544A" w:rsidRDefault="00D26809">
            <w:pPr>
              <w:contextualSpacing/>
              <w:rPr>
                <w:sz w:val="24"/>
                <w:szCs w:val="24"/>
              </w:rPr>
            </w:pPr>
            <w:r w:rsidRPr="0024544A">
              <w:rPr>
                <w:sz w:val="24"/>
                <w:szCs w:val="24"/>
              </w:rPr>
              <w:t xml:space="preserve">Способность участвовать в разработке и реализации государственной стратегии и политики во всех сферах жизнедеятельности </w:t>
            </w:r>
            <w:r w:rsidRPr="0024544A">
              <w:rPr>
                <w:sz w:val="24"/>
                <w:szCs w:val="24"/>
              </w:rPr>
              <w:lastRenderedPageBreak/>
              <w:t xml:space="preserve">общества на основе анализа </w:t>
            </w:r>
            <w:r w:rsidR="00CC295B" w:rsidRPr="0024544A">
              <w:rPr>
                <w:sz w:val="24"/>
                <w:szCs w:val="24"/>
              </w:rPr>
              <w:t>социально-экономических</w:t>
            </w:r>
            <w:r w:rsidRPr="0024544A">
              <w:rPr>
                <w:sz w:val="24"/>
                <w:szCs w:val="24"/>
              </w:rPr>
              <w:t xml:space="preserve"> явлений и процессов и управленческих решений в сфере контрольно-надзорной деятельности.</w:t>
            </w:r>
          </w:p>
        </w:tc>
        <w:tc>
          <w:tcPr>
            <w:tcW w:w="3160" w:type="dxa"/>
          </w:tcPr>
          <w:p w14:paraId="0A88C64C" w14:textId="77777777" w:rsidR="00107DD4" w:rsidRPr="0024544A" w:rsidRDefault="00D26809">
            <w:pPr>
              <w:contextualSpacing/>
              <w:rPr>
                <w:sz w:val="24"/>
                <w:szCs w:val="24"/>
              </w:rPr>
            </w:pPr>
            <w:r w:rsidRPr="0024544A">
              <w:rPr>
                <w:sz w:val="24"/>
                <w:szCs w:val="24"/>
              </w:rPr>
              <w:lastRenderedPageBreak/>
              <w:t xml:space="preserve">1. 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контрольно-надзорной </w:t>
            </w:r>
            <w:r w:rsidRPr="0024544A">
              <w:rPr>
                <w:sz w:val="24"/>
                <w:szCs w:val="24"/>
              </w:rPr>
              <w:lastRenderedPageBreak/>
              <w:t>деятельности.</w:t>
            </w:r>
          </w:p>
          <w:p w14:paraId="0A88C64D" w14:textId="77777777" w:rsidR="00107DD4" w:rsidRPr="0024544A" w:rsidRDefault="00107DD4">
            <w:pPr>
              <w:contextualSpacing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24" w:type="dxa"/>
          </w:tcPr>
          <w:p w14:paraId="0A88C64E" w14:textId="77777777" w:rsidR="00107DD4" w:rsidRPr="0024544A" w:rsidRDefault="00D26809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b/>
                <w:bCs/>
                <w:spacing w:val="3"/>
                <w:sz w:val="24"/>
                <w:szCs w:val="24"/>
              </w:rPr>
              <w:lastRenderedPageBreak/>
              <w:t>Знать:</w:t>
            </w:r>
          </w:p>
          <w:p w14:paraId="0A88C64F" w14:textId="77777777" w:rsidR="00107DD4" w:rsidRPr="0024544A" w:rsidRDefault="00D26809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spacing w:val="3"/>
                <w:sz w:val="24"/>
                <w:szCs w:val="24"/>
              </w:rPr>
              <w:t xml:space="preserve">современное законодательство, методические, нормативные и другие правовые документы, регламентирующие создание систем IT в </w:t>
            </w:r>
            <w:r w:rsidRPr="0024544A">
              <w:rPr>
                <w:spacing w:val="3"/>
                <w:sz w:val="24"/>
                <w:szCs w:val="24"/>
              </w:rPr>
              <w:lastRenderedPageBreak/>
              <w:t>государственном и муниципальном управлении, основные информационные технологии, используемые в государственных органах;</w:t>
            </w:r>
          </w:p>
          <w:p w14:paraId="0A88C650" w14:textId="77777777" w:rsidR="00107DD4" w:rsidRPr="0024544A" w:rsidRDefault="00D26809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b/>
                <w:bCs/>
                <w:spacing w:val="3"/>
                <w:sz w:val="24"/>
                <w:szCs w:val="24"/>
              </w:rPr>
              <w:t>Уметь</w:t>
            </w:r>
            <w:r w:rsidRPr="0024544A">
              <w:rPr>
                <w:spacing w:val="3"/>
                <w:sz w:val="24"/>
                <w:szCs w:val="24"/>
              </w:rPr>
              <w:t>:</w:t>
            </w:r>
          </w:p>
          <w:p w14:paraId="0A88C651" w14:textId="77777777" w:rsidR="00107DD4" w:rsidRPr="0024544A" w:rsidRDefault="00D26809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spacing w:val="3"/>
                <w:sz w:val="24"/>
                <w:szCs w:val="24"/>
              </w:rPr>
              <w:t>использовать технологии «электронного правительства» в государственном управлении;</w:t>
            </w:r>
          </w:p>
        </w:tc>
      </w:tr>
      <w:tr w:rsidR="00107DD4" w:rsidRPr="0024544A" w14:paraId="0A88C65A" w14:textId="77777777">
        <w:trPr>
          <w:trHeight w:val="1750"/>
        </w:trPr>
        <w:tc>
          <w:tcPr>
            <w:tcW w:w="979" w:type="dxa"/>
            <w:vMerge/>
          </w:tcPr>
          <w:p w14:paraId="0A88C653" w14:textId="77777777" w:rsidR="00107DD4" w:rsidRPr="0024544A" w:rsidRDefault="00107DD4">
            <w:pPr>
              <w:ind w:firstLine="22"/>
              <w:contextualSpacing/>
              <w:rPr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0A88C654" w14:textId="77777777" w:rsidR="00107DD4" w:rsidRPr="0024544A" w:rsidRDefault="00107DD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160" w:type="dxa"/>
          </w:tcPr>
          <w:p w14:paraId="0A88C655" w14:textId="77777777" w:rsidR="00107DD4" w:rsidRPr="0024544A" w:rsidRDefault="00D26809">
            <w:pPr>
              <w:contextualSpacing/>
              <w:rPr>
                <w:sz w:val="24"/>
                <w:szCs w:val="24"/>
                <w:shd w:val="clear" w:color="auto" w:fill="FFFFFF"/>
              </w:rPr>
            </w:pPr>
            <w:r w:rsidRPr="0024544A">
              <w:rPr>
                <w:sz w:val="24"/>
                <w:szCs w:val="24"/>
                <w:shd w:val="clear" w:color="auto" w:fill="FFFFFF"/>
              </w:rPr>
              <w:t>2. 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 на основе анализа социально-экономических явлений и процессов.</w:t>
            </w:r>
          </w:p>
        </w:tc>
        <w:tc>
          <w:tcPr>
            <w:tcW w:w="3324" w:type="dxa"/>
          </w:tcPr>
          <w:p w14:paraId="0A88C656" w14:textId="77777777" w:rsidR="00107DD4" w:rsidRPr="0024544A" w:rsidRDefault="00D26809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b/>
                <w:bCs/>
                <w:spacing w:val="3"/>
                <w:sz w:val="24"/>
                <w:szCs w:val="24"/>
              </w:rPr>
              <w:t>Знать:</w:t>
            </w:r>
          </w:p>
          <w:p w14:paraId="0A88C657" w14:textId="77777777" w:rsidR="00107DD4" w:rsidRPr="0024544A" w:rsidRDefault="00D26809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spacing w:val="3"/>
                <w:sz w:val="24"/>
                <w:szCs w:val="24"/>
              </w:rPr>
              <w:t>подходы к внедрению современных информационно-коммуникационных технологий в государственном управлении и существующий опыт модернизации государственного и муниципального управления;</w:t>
            </w:r>
          </w:p>
          <w:p w14:paraId="0A88C658" w14:textId="77777777" w:rsidR="00107DD4" w:rsidRPr="0024544A" w:rsidRDefault="00D26809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b/>
                <w:bCs/>
                <w:spacing w:val="3"/>
                <w:sz w:val="24"/>
                <w:szCs w:val="24"/>
              </w:rPr>
              <w:t>Уметь</w:t>
            </w:r>
            <w:r w:rsidRPr="0024544A">
              <w:rPr>
                <w:spacing w:val="3"/>
                <w:sz w:val="24"/>
                <w:szCs w:val="24"/>
              </w:rPr>
              <w:t>:</w:t>
            </w:r>
          </w:p>
          <w:p w14:paraId="0A88C659" w14:textId="77777777" w:rsidR="00107DD4" w:rsidRPr="0024544A" w:rsidRDefault="00D26809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spacing w:val="3"/>
                <w:sz w:val="24"/>
                <w:szCs w:val="24"/>
              </w:rPr>
              <w:t>обосновывать свою позицию по вопросам, касающимся оценки современных условий государственного и муниципального управления в условиях развития цифрового общества.</w:t>
            </w:r>
          </w:p>
        </w:tc>
      </w:tr>
    </w:tbl>
    <w:p w14:paraId="0A88C65D" w14:textId="77777777" w:rsidR="00107DD4" w:rsidRDefault="00107DD4">
      <w:pPr>
        <w:ind w:firstLine="567"/>
        <w:contextualSpacing/>
        <w:jc w:val="both"/>
      </w:pPr>
    </w:p>
    <w:p w14:paraId="0A88C65E" w14:textId="77777777" w:rsidR="00107DD4" w:rsidRDefault="00D26809">
      <w:pPr>
        <w:pStyle w:val="1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080448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14:paraId="0A88C65F" w14:textId="77777777" w:rsidR="00107DD4" w:rsidRDefault="00107DD4">
      <w:pPr>
        <w:ind w:firstLine="709"/>
        <w:jc w:val="both"/>
        <w:rPr>
          <w:bCs/>
          <w:sz w:val="28"/>
          <w:szCs w:val="28"/>
        </w:rPr>
      </w:pPr>
    </w:p>
    <w:p w14:paraId="0A88C660" w14:textId="01AAFDD3" w:rsidR="00107DD4" w:rsidRDefault="00D2680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«Управление цифровым обществом» относится к общепрофессиональному циклу дисциплин</w:t>
      </w:r>
      <w:r w:rsidR="00CC295B">
        <w:rPr>
          <w:bCs/>
          <w:sz w:val="28"/>
          <w:szCs w:val="28"/>
        </w:rPr>
        <w:t>.</w:t>
      </w:r>
    </w:p>
    <w:p w14:paraId="0A88C661" w14:textId="77777777" w:rsidR="00107DD4" w:rsidRDefault="00107DD4">
      <w:pPr>
        <w:ind w:firstLine="709"/>
        <w:jc w:val="both"/>
        <w:rPr>
          <w:bCs/>
          <w:sz w:val="28"/>
          <w:szCs w:val="28"/>
        </w:rPr>
      </w:pPr>
    </w:p>
    <w:p w14:paraId="0A88C663" w14:textId="77777777" w:rsidR="00107DD4" w:rsidRDefault="00D26809">
      <w:pPr>
        <w:pStyle w:val="1"/>
        <w:spacing w:before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5080448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0A88C666" w14:textId="77777777" w:rsidR="00107DD4" w:rsidRDefault="00107DD4">
      <w:pPr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43"/>
        <w:gridCol w:w="2553"/>
        <w:gridCol w:w="2399"/>
      </w:tblGrid>
      <w:tr w:rsidR="00107DD4" w14:paraId="0A88C66C" w14:textId="77777777"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67" w14:textId="77777777" w:rsidR="00107DD4" w:rsidRDefault="00D26809" w:rsidP="0024544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68" w14:textId="77777777" w:rsidR="00107DD4" w:rsidRDefault="00D26809" w:rsidP="00245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0A88C669" w14:textId="77777777" w:rsidR="00107DD4" w:rsidRDefault="00D26809" w:rsidP="00245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6A" w14:textId="0BC10DB9" w:rsidR="00107DD4" w:rsidRDefault="0024544A" w:rsidP="00245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4</w:t>
            </w:r>
          </w:p>
          <w:p w14:paraId="0A88C66B" w14:textId="77777777" w:rsidR="00107DD4" w:rsidRDefault="00D26809" w:rsidP="00245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107DD4" w14:paraId="0A88C670" w14:textId="77777777"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6D" w14:textId="77777777" w:rsidR="00107DD4" w:rsidRDefault="00D26809" w:rsidP="0024544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6E" w14:textId="77777777" w:rsidR="00107DD4" w:rsidRDefault="00D26809" w:rsidP="0024544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i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sz w:val="24"/>
                <w:szCs w:val="24"/>
              </w:rPr>
              <w:t>. / 108 часов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6F" w14:textId="77777777" w:rsidR="00107DD4" w:rsidRDefault="00D26809" w:rsidP="0024544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107DD4" w14:paraId="0A88C674" w14:textId="77777777"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71" w14:textId="77777777" w:rsidR="00107DD4" w:rsidRDefault="00D26809" w:rsidP="0024544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72" w14:textId="77777777" w:rsidR="00107DD4" w:rsidRDefault="00D26809" w:rsidP="0024544A">
            <w:pPr>
              <w:jc w:val="center"/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73" w14:textId="77777777" w:rsidR="00107DD4" w:rsidRDefault="00D26809" w:rsidP="0024544A">
            <w:pPr>
              <w:jc w:val="center"/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107DD4" w14:paraId="0A88C678" w14:textId="77777777"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75" w14:textId="77777777" w:rsidR="00107DD4" w:rsidRDefault="00D26809" w:rsidP="0024544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76" w14:textId="77777777" w:rsidR="00107DD4" w:rsidRDefault="00D26809" w:rsidP="0024544A">
            <w:pPr>
              <w:jc w:val="center"/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77" w14:textId="77777777" w:rsidR="00107DD4" w:rsidRDefault="00D26809" w:rsidP="0024544A">
            <w:pPr>
              <w:jc w:val="center"/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</w:tr>
      <w:tr w:rsidR="00107DD4" w14:paraId="0A88C67C" w14:textId="77777777"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79" w14:textId="77777777" w:rsidR="00107DD4" w:rsidRDefault="00D26809" w:rsidP="0024544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7A" w14:textId="77777777" w:rsidR="00107DD4" w:rsidRDefault="00D26809" w:rsidP="0024544A">
            <w:pPr>
              <w:jc w:val="center"/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7B" w14:textId="77777777" w:rsidR="00107DD4" w:rsidRDefault="00D26809" w:rsidP="0024544A">
            <w:pPr>
              <w:jc w:val="center"/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107DD4" w14:paraId="0A88C680" w14:textId="77777777"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7D" w14:textId="77777777" w:rsidR="00107DD4" w:rsidRDefault="00D26809" w:rsidP="0024544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7E" w14:textId="77777777" w:rsidR="00107DD4" w:rsidRDefault="00D26809" w:rsidP="0024544A">
            <w:pPr>
              <w:jc w:val="center"/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7F" w14:textId="77777777" w:rsidR="00107DD4" w:rsidRDefault="00D26809" w:rsidP="0024544A">
            <w:pPr>
              <w:jc w:val="center"/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</w:tr>
      <w:tr w:rsidR="00107DD4" w14:paraId="0A88C684" w14:textId="77777777"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81" w14:textId="77777777" w:rsidR="00107DD4" w:rsidRDefault="00D26809" w:rsidP="002454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82" w14:textId="7C9B149F" w:rsidR="00107DD4" w:rsidRDefault="000D57E8" w:rsidP="000D57E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</w:t>
            </w:r>
            <w:r w:rsidR="00D26809">
              <w:rPr>
                <w:b/>
                <w:i/>
                <w:sz w:val="24"/>
                <w:szCs w:val="24"/>
              </w:rPr>
              <w:t>ом</w:t>
            </w:r>
            <w:r>
              <w:rPr>
                <w:b/>
                <w:i/>
                <w:sz w:val="24"/>
                <w:szCs w:val="24"/>
              </w:rPr>
              <w:t xml:space="preserve">ашнее </w:t>
            </w:r>
            <w:r w:rsidR="00D26809">
              <w:rPr>
                <w:b/>
                <w:i/>
                <w:sz w:val="24"/>
                <w:szCs w:val="24"/>
              </w:rPr>
              <w:t>твор</w:t>
            </w:r>
            <w:r>
              <w:rPr>
                <w:b/>
                <w:i/>
                <w:sz w:val="24"/>
                <w:szCs w:val="24"/>
              </w:rPr>
              <w:t>ческое</w:t>
            </w:r>
            <w:r w:rsidR="00D26809">
              <w:rPr>
                <w:b/>
                <w:i/>
                <w:sz w:val="24"/>
                <w:szCs w:val="24"/>
              </w:rPr>
              <w:t xml:space="preserve"> задание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83" w14:textId="671D0312" w:rsidR="00107DD4" w:rsidRDefault="000D57E8" w:rsidP="0024544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Домашнее творческое задание</w:t>
            </w:r>
          </w:p>
        </w:tc>
      </w:tr>
      <w:tr w:rsidR="00107DD4" w14:paraId="0A88C688" w14:textId="77777777"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85" w14:textId="77777777" w:rsidR="00107DD4" w:rsidRDefault="00D26809" w:rsidP="002454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86" w14:textId="77777777" w:rsidR="00107DD4" w:rsidRDefault="00D26809" w:rsidP="0024544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87" w14:textId="77777777" w:rsidR="00107DD4" w:rsidRDefault="00D26809" w:rsidP="0024544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14:paraId="0A88C689" w14:textId="77777777" w:rsidR="00107DD4" w:rsidRDefault="00107DD4">
      <w:pPr>
        <w:widowControl/>
        <w:jc w:val="both"/>
        <w:rPr>
          <w:sz w:val="28"/>
          <w:szCs w:val="28"/>
        </w:rPr>
      </w:pPr>
      <w:bookmarkStart w:id="5" w:name="_Toc382319789"/>
      <w:bookmarkStart w:id="6" w:name="_Toc382316206"/>
      <w:bookmarkStart w:id="7" w:name="_Toc382315205"/>
      <w:bookmarkStart w:id="8" w:name="_Toc362536305"/>
      <w:bookmarkStart w:id="9" w:name="_Toc361927174"/>
      <w:bookmarkStart w:id="10" w:name="_Toc361923701"/>
      <w:bookmarkStart w:id="11" w:name="_Toc392255693"/>
      <w:bookmarkStart w:id="12" w:name="_Toc392153711"/>
      <w:bookmarkStart w:id="13" w:name="_Toc289786615"/>
      <w:bookmarkStart w:id="14" w:name="_Toc289091556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A88C68A" w14:textId="77777777" w:rsidR="00107DD4" w:rsidRDefault="00D26809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5080449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</w:p>
    <w:p w14:paraId="0A88C68B" w14:textId="77777777" w:rsidR="00107DD4" w:rsidRDefault="00D26809">
      <w:pPr>
        <w:pStyle w:val="2"/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15080449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16"/>
    </w:p>
    <w:p w14:paraId="0A88C68D" w14:textId="77777777" w:rsidR="00107DD4" w:rsidRDefault="00D2680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Тема 1. Цифровая трансформация современного общества.</w:t>
      </w:r>
    </w:p>
    <w:p w14:paraId="0A88C68E" w14:textId="77777777" w:rsidR="00107DD4" w:rsidRDefault="00D26809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Сущность, цели, задачи процесса цифровой трансформации современного общества. Сущность понятия цифровое общество. Теория государственного и муниципального управления и развитие цифрового общества. Сущность, цели, задачи, элементы и процесс современного социального управления. Направления </w:t>
      </w:r>
      <w:proofErr w:type="spellStart"/>
      <w:r>
        <w:rPr>
          <w:rFonts w:eastAsia="Calibri"/>
          <w:sz w:val="28"/>
          <w:szCs w:val="28"/>
          <w:lang w:eastAsia="en-US"/>
        </w:rPr>
        <w:t>цифровизации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современного общества (создание цифровой экономики; формирование новой высокотехнологичной инфраструктуры цифрового пространства; внедрение программ цифрового правительства). </w:t>
      </w:r>
    </w:p>
    <w:p w14:paraId="0A88C690" w14:textId="77777777" w:rsidR="00107DD4" w:rsidRDefault="00D26809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2. Государственное регулирование цифровой экономики.</w:t>
      </w:r>
    </w:p>
    <w:p w14:paraId="0A88C691" w14:textId="77777777" w:rsidR="00107DD4" w:rsidRDefault="00D26809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Нормативные правовые акты, регламентирующие цифровую трансформацию в обществе.  Стратегии, национальные проекты, государственные, региональные и муниципальные проекты и программы, регламентирующие цифровую трансформацию в обществе. Методы и инструментами управления цифровым обществом. Модели управления в цифровом обществе.  Модели централизации и децентрализации в цифровом обществе. Информационное общество и цифровая экономика. Электронное правительство и электронная демократия. Сетевое социальное взаимодействие. Электронный документооборот и электронная подпись.</w:t>
      </w:r>
    </w:p>
    <w:p w14:paraId="0A88C693" w14:textId="77777777" w:rsidR="00107DD4" w:rsidRDefault="00D26809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3. Анализ применения цифровых технологий.</w:t>
      </w:r>
    </w:p>
    <w:p w14:paraId="0A88C694" w14:textId="77777777" w:rsidR="00107DD4" w:rsidRDefault="00D26809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Анализ применения цифровых технологий в разных сферах жизни общества (политика, экономика, культура, образование, здравоохранение). Использование цифровых технологий в жизни человека, семьи, сообщества, организации. Аддитивные технологии. Робототехника. Управление социальной активностью молодежи и формирование молодежной политики. Управление здоровьем человека и экологией социума в цифровом обществе.  Международный опыт управления </w:t>
      </w:r>
      <w:r>
        <w:rPr>
          <w:bCs/>
          <w:sz w:val="28"/>
          <w:szCs w:val="28"/>
        </w:rPr>
        <w:lastRenderedPageBreak/>
        <w:t>цифровым обществом.</w:t>
      </w:r>
    </w:p>
    <w:p w14:paraId="0A88C696" w14:textId="77777777" w:rsidR="00107DD4" w:rsidRDefault="00D26809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Тема 4. Проблемы и перспективы развития цифрового общества.</w:t>
      </w:r>
    </w:p>
    <w:p w14:paraId="0A88C697" w14:textId="77777777" w:rsidR="00107DD4" w:rsidRDefault="00D26809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Проблемы развития общественного сектора в цифровой экономике. </w:t>
      </w:r>
      <w:r>
        <w:rPr>
          <w:rFonts w:eastAsia="Calibri"/>
          <w:bCs/>
          <w:sz w:val="28"/>
          <w:szCs w:val="28"/>
          <w:lang w:eastAsia="en-US"/>
        </w:rPr>
        <w:t>Этика, культура, риски и угрозы цифровой трансформации общества. Примеры позитивных и негативных последствий проникновения интернет-технологий в частную и общественную жизнь. Проблема информационного неравенства.</w:t>
      </w:r>
    </w:p>
    <w:p w14:paraId="0A88C698" w14:textId="77777777" w:rsidR="00107DD4" w:rsidRDefault="00D26809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Анализ возможностей управления социальными институтами культуры, здравоохранения, образования и процессами формирования молодежной политики на разных уровнях (федеральной, региональной и местной) с целью разрешения социальных проблем цифрового общества. Механизмы и инструментарий моделирования процессов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цифровизации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. </w:t>
      </w:r>
    </w:p>
    <w:p w14:paraId="0A88C69A" w14:textId="77777777" w:rsidR="00107DD4" w:rsidRDefault="00107DD4">
      <w:pPr>
        <w:rPr>
          <w:b/>
          <w:bCs/>
          <w:sz w:val="28"/>
          <w:szCs w:val="24"/>
          <w:lang w:eastAsia="x-none"/>
        </w:rPr>
      </w:pPr>
      <w:bookmarkStart w:id="17" w:name="_Toc382319789_Копия_1"/>
      <w:bookmarkStart w:id="18" w:name="_Toc382316206_Копия_1"/>
      <w:bookmarkStart w:id="19" w:name="_Toc382315205_Копия_1"/>
      <w:bookmarkStart w:id="20" w:name="_Toc362536305_Копия_1"/>
      <w:bookmarkStart w:id="21" w:name="_Toc361927174_Копия_1"/>
      <w:bookmarkStart w:id="22" w:name="_Toc361923701_Копия_1"/>
      <w:bookmarkStart w:id="23" w:name="_Toc392255693_Копия_1"/>
      <w:bookmarkStart w:id="24" w:name="_Toc392153711_Копия_1"/>
      <w:bookmarkStart w:id="25" w:name="_Toc289786615_Копия_1"/>
      <w:bookmarkStart w:id="26" w:name="_Toc289091556_Копия_1"/>
      <w:bookmarkStart w:id="27" w:name="_Toc392255694"/>
      <w:bookmarkStart w:id="28" w:name="_Toc392153712"/>
      <w:bookmarkStart w:id="29" w:name="_Toc382319790"/>
      <w:bookmarkStart w:id="30" w:name="_Toc382316207"/>
      <w:bookmarkStart w:id="31" w:name="_Toc382315206"/>
      <w:bookmarkStart w:id="32" w:name="_Toc362536306"/>
      <w:bookmarkStart w:id="33" w:name="_Toc361927175"/>
      <w:bookmarkStart w:id="34" w:name="_Toc353784524"/>
      <w:bookmarkStart w:id="35" w:name="_Toc25053782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A88C69B" w14:textId="77777777" w:rsidR="00107DD4" w:rsidRDefault="00D2680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6" w:name="_Toc150804492"/>
      <w:r>
        <w:rPr>
          <w:rFonts w:ascii="Times New Roman" w:hAnsi="Times New Roman" w:cs="Times New Roman"/>
          <w:b/>
          <w:bCs/>
          <w:color w:val="auto"/>
          <w:sz w:val="28"/>
          <w:szCs w:val="24"/>
          <w:lang w:val="x-none" w:eastAsia="x-none"/>
        </w:rPr>
        <w:t xml:space="preserve">5.2. </w:t>
      </w:r>
      <w:r>
        <w:rPr>
          <w:rFonts w:ascii="Times New Roman" w:hAnsi="Times New Roman" w:cs="Times New Roman"/>
          <w:b/>
          <w:bCs/>
          <w:color w:val="auto"/>
          <w:sz w:val="28"/>
          <w:szCs w:val="24"/>
          <w:lang w:eastAsia="x-none"/>
        </w:rPr>
        <w:t>У</w:t>
      </w:r>
      <w:proofErr w:type="spellStart"/>
      <w:r>
        <w:rPr>
          <w:rFonts w:ascii="Times New Roman" w:hAnsi="Times New Roman" w:cs="Times New Roman"/>
          <w:b/>
          <w:bCs/>
          <w:color w:val="auto"/>
          <w:sz w:val="28"/>
          <w:szCs w:val="24"/>
          <w:lang w:val="x-none" w:eastAsia="x-none"/>
        </w:rPr>
        <w:t>чебно</w:t>
      </w:r>
      <w:proofErr w:type="spellEnd"/>
      <w:r>
        <w:rPr>
          <w:rFonts w:ascii="Times New Roman" w:hAnsi="Times New Roman" w:cs="Times New Roman"/>
          <w:b/>
          <w:bCs/>
          <w:color w:val="auto"/>
          <w:sz w:val="28"/>
          <w:szCs w:val="24"/>
          <w:lang w:val="x-none" w:eastAsia="x-none"/>
        </w:rPr>
        <w:t>-тематический план</w:t>
      </w:r>
      <w:bookmarkEnd w:id="35"/>
      <w:bookmarkEnd w:id="36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tbl>
      <w:tblPr>
        <w:tblW w:w="10914" w:type="dxa"/>
        <w:jc w:val="right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992"/>
        <w:gridCol w:w="1134"/>
        <w:gridCol w:w="992"/>
        <w:gridCol w:w="1560"/>
        <w:gridCol w:w="1417"/>
        <w:gridCol w:w="2272"/>
      </w:tblGrid>
      <w:tr w:rsidR="00107DD4" w:rsidRPr="008A5463" w14:paraId="0A88C6A1" w14:textId="77777777" w:rsidTr="000D57E8">
        <w:trPr>
          <w:jc w:val="right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9D" w14:textId="0419BCB0" w:rsidR="00107DD4" w:rsidRPr="008A5463" w:rsidRDefault="00D26809" w:rsidP="000D57E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№</w:t>
            </w:r>
            <w:r w:rsidR="000D57E8" w:rsidRPr="008A5463">
              <w:rPr>
                <w:sz w:val="24"/>
                <w:szCs w:val="24"/>
              </w:rPr>
              <w:t xml:space="preserve"> </w:t>
            </w:r>
            <w:r w:rsidRPr="008A5463">
              <w:rPr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9E" w14:textId="77777777" w:rsidR="00107DD4" w:rsidRPr="008A5463" w:rsidRDefault="00D2680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A5463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C69F" w14:textId="77777777" w:rsidR="00107DD4" w:rsidRPr="008A5463" w:rsidRDefault="00D26809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8A5463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A0" w14:textId="77777777" w:rsidR="00107DD4" w:rsidRPr="008A5463" w:rsidRDefault="00D26809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8A5463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07DD4" w:rsidRPr="008A5463" w14:paraId="0A88C6A8" w14:textId="77777777" w:rsidTr="000D57E8">
        <w:trPr>
          <w:jc w:val="right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A2" w14:textId="77777777" w:rsidR="00107DD4" w:rsidRPr="008A5463" w:rsidRDefault="00107DD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A3" w14:textId="77777777" w:rsidR="00107DD4" w:rsidRPr="008A5463" w:rsidRDefault="00107DD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A4" w14:textId="77777777" w:rsidR="00107DD4" w:rsidRPr="008A5463" w:rsidRDefault="00D26809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8A546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A5" w14:textId="713FF7E1" w:rsidR="00107DD4" w:rsidRPr="008A5463" w:rsidRDefault="00D26809" w:rsidP="00CC295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8A5463">
              <w:rPr>
                <w:b/>
                <w:sz w:val="24"/>
                <w:szCs w:val="24"/>
              </w:rPr>
              <w:t>Контактная работа</w:t>
            </w:r>
            <w:r w:rsidR="0024544A" w:rsidRPr="008A5463">
              <w:rPr>
                <w:b/>
                <w:sz w:val="24"/>
                <w:szCs w:val="24"/>
              </w:rPr>
              <w:t>*</w:t>
            </w:r>
            <w:r w:rsidRPr="008A5463"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A6" w14:textId="77777777" w:rsidR="00107DD4" w:rsidRPr="008A5463" w:rsidRDefault="00D2680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A5463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A7" w14:textId="77777777" w:rsidR="00107DD4" w:rsidRPr="008A5463" w:rsidRDefault="00107DD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107DD4" w:rsidRPr="008A5463" w14:paraId="0A88C6B2" w14:textId="77777777" w:rsidTr="000D57E8">
        <w:trPr>
          <w:jc w:val="right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A9" w14:textId="77777777" w:rsidR="00107DD4" w:rsidRPr="008A5463" w:rsidRDefault="00107DD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AA" w14:textId="77777777" w:rsidR="00107DD4" w:rsidRPr="008A5463" w:rsidRDefault="00107DD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AB" w14:textId="77777777" w:rsidR="00107DD4" w:rsidRPr="008A5463" w:rsidRDefault="00107DD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AC" w14:textId="77777777" w:rsidR="00107DD4" w:rsidRPr="008A5463" w:rsidRDefault="00D2680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 xml:space="preserve">Общая, в </w:t>
            </w:r>
            <w:proofErr w:type="spellStart"/>
            <w:r w:rsidRPr="008A5463">
              <w:rPr>
                <w:sz w:val="24"/>
                <w:szCs w:val="24"/>
              </w:rPr>
              <w:t>т.ч</w:t>
            </w:r>
            <w:proofErr w:type="spellEnd"/>
            <w:r w:rsidRPr="008A5463">
              <w:rPr>
                <w:sz w:val="24"/>
                <w:szCs w:val="24"/>
              </w:rP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AD" w14:textId="77777777" w:rsidR="00107DD4" w:rsidRPr="008A5463" w:rsidRDefault="00D2680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AE" w14:textId="77777777" w:rsidR="00107DD4" w:rsidRPr="008A5463" w:rsidRDefault="00D2680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Семинары, практические занятия</w:t>
            </w:r>
          </w:p>
          <w:p w14:paraId="0A88C6AF" w14:textId="77777777" w:rsidR="00107DD4" w:rsidRPr="008A5463" w:rsidRDefault="00107DD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B0" w14:textId="77777777" w:rsidR="00107DD4" w:rsidRPr="008A5463" w:rsidRDefault="00107DD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B1" w14:textId="77777777" w:rsidR="00107DD4" w:rsidRPr="008A5463" w:rsidRDefault="00107DD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107DD4" w:rsidRPr="008A5463" w14:paraId="0A88C6BB" w14:textId="77777777" w:rsidTr="000D57E8">
        <w:trPr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B3" w14:textId="77777777" w:rsidR="00107DD4" w:rsidRPr="008A5463" w:rsidRDefault="00D2680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B4" w14:textId="77777777" w:rsidR="00107DD4" w:rsidRPr="008A5463" w:rsidRDefault="00D2680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A5463">
              <w:rPr>
                <w:bCs/>
                <w:sz w:val="24"/>
                <w:szCs w:val="24"/>
              </w:rPr>
              <w:t>Цифровая трансформация современного общества.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B5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B6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B7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B8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B9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15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BA" w14:textId="77777777" w:rsidR="00107DD4" w:rsidRPr="008A5463" w:rsidRDefault="00D26809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 xml:space="preserve">научная дискуссия </w:t>
            </w:r>
          </w:p>
        </w:tc>
      </w:tr>
      <w:tr w:rsidR="00107DD4" w:rsidRPr="008A5463" w14:paraId="0A88C6C6" w14:textId="77777777" w:rsidTr="000D57E8">
        <w:trPr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BC" w14:textId="77777777" w:rsidR="00107DD4" w:rsidRPr="008A5463" w:rsidRDefault="00D2680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BD" w14:textId="77777777" w:rsidR="00107DD4" w:rsidRPr="008A5463" w:rsidRDefault="00D2680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A5463">
              <w:rPr>
                <w:bCs/>
                <w:sz w:val="24"/>
                <w:szCs w:val="24"/>
              </w:rPr>
              <w:t>Государственное регулирование цифровой экономики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BE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BF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C0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C1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C2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15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C3" w14:textId="77777777" w:rsidR="00107DD4" w:rsidRPr="008A5463" w:rsidRDefault="00D26809">
            <w:pPr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научная дискуссия,</w:t>
            </w:r>
          </w:p>
          <w:p w14:paraId="0A88C6C4" w14:textId="77777777" w:rsidR="00107DD4" w:rsidRPr="008A5463" w:rsidRDefault="00D26809">
            <w:pPr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тестирование,</w:t>
            </w:r>
          </w:p>
          <w:p w14:paraId="0A88C6C5" w14:textId="77777777" w:rsidR="00107DD4" w:rsidRPr="008A5463" w:rsidRDefault="00D26809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проверка выполнения инд. домашних заданий</w:t>
            </w:r>
          </w:p>
        </w:tc>
      </w:tr>
      <w:tr w:rsidR="00107DD4" w:rsidRPr="008A5463" w14:paraId="0A88C6D0" w14:textId="77777777" w:rsidTr="000D57E8">
        <w:trPr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C7" w14:textId="77777777" w:rsidR="00107DD4" w:rsidRPr="008A5463" w:rsidRDefault="00D2680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C8" w14:textId="77777777" w:rsidR="00107DD4" w:rsidRPr="008A5463" w:rsidRDefault="00D2680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A5463">
              <w:rPr>
                <w:bCs/>
                <w:sz w:val="24"/>
                <w:szCs w:val="24"/>
              </w:rPr>
              <w:t>Анализ применения цифровых технологий.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C9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CA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CB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CC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CD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14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CE" w14:textId="77777777" w:rsidR="00107DD4" w:rsidRPr="008A5463" w:rsidRDefault="00D26809">
            <w:pPr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научная дискуссия,</w:t>
            </w:r>
          </w:p>
          <w:p w14:paraId="0A88C6CF" w14:textId="77777777" w:rsidR="00107DD4" w:rsidRPr="008A5463" w:rsidRDefault="00D26809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проверка выполнения инд. домашних заданий</w:t>
            </w:r>
          </w:p>
        </w:tc>
      </w:tr>
      <w:tr w:rsidR="00107DD4" w:rsidRPr="008A5463" w14:paraId="0A88C6DA" w14:textId="77777777" w:rsidTr="000D57E8">
        <w:trPr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D1" w14:textId="77777777" w:rsidR="00107DD4" w:rsidRPr="008A5463" w:rsidRDefault="00D2680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D2" w14:textId="77777777" w:rsidR="00107DD4" w:rsidRPr="008A5463" w:rsidRDefault="00D2680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A5463">
              <w:rPr>
                <w:bCs/>
                <w:sz w:val="24"/>
                <w:szCs w:val="24"/>
              </w:rPr>
              <w:t>Проблемы и перспективы развития цифрового общества.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D3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D4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D5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D6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D7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14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D8" w14:textId="77777777" w:rsidR="00107DD4" w:rsidRPr="008A5463" w:rsidRDefault="00D26809">
            <w:pPr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научная дискуссия,</w:t>
            </w:r>
          </w:p>
          <w:p w14:paraId="0A88C6D9" w14:textId="77777777" w:rsidR="00107DD4" w:rsidRPr="008A5463" w:rsidRDefault="00D26809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>проверка выполнения инд. домашних заданий</w:t>
            </w:r>
          </w:p>
        </w:tc>
      </w:tr>
      <w:tr w:rsidR="00107DD4" w:rsidRPr="008A5463" w14:paraId="0A88C6E4" w14:textId="77777777" w:rsidTr="000D57E8">
        <w:trPr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DB" w14:textId="77777777" w:rsidR="00107DD4" w:rsidRPr="008A5463" w:rsidRDefault="00107DD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DC" w14:textId="77777777" w:rsidR="00107DD4" w:rsidRPr="008A5463" w:rsidRDefault="00D2680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A5463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DD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bCs/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DE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DF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E0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E1" w14:textId="77777777" w:rsidR="00107DD4" w:rsidRPr="008A5463" w:rsidRDefault="00D2680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A5463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E3" w14:textId="6C8C4253" w:rsidR="00107DD4" w:rsidRPr="008A5463" w:rsidRDefault="00C50E6C" w:rsidP="00C5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</w:t>
            </w:r>
            <w:r w:rsidR="00CC295B" w:rsidRPr="008A5463">
              <w:rPr>
                <w:sz w:val="24"/>
                <w:szCs w:val="24"/>
              </w:rPr>
              <w:t xml:space="preserve"> учебн</w:t>
            </w:r>
            <w:r>
              <w:rPr>
                <w:sz w:val="24"/>
                <w:szCs w:val="24"/>
              </w:rPr>
              <w:t>ому</w:t>
            </w:r>
            <w:r w:rsidR="00CC295B" w:rsidRPr="008A5463">
              <w:rPr>
                <w:sz w:val="24"/>
                <w:szCs w:val="24"/>
              </w:rPr>
              <w:t xml:space="preserve"> план</w:t>
            </w:r>
            <w:r>
              <w:rPr>
                <w:sz w:val="24"/>
                <w:szCs w:val="24"/>
              </w:rPr>
              <w:t>у</w:t>
            </w:r>
            <w:r w:rsidR="00CC295B" w:rsidRPr="008A5463">
              <w:rPr>
                <w:sz w:val="24"/>
                <w:szCs w:val="24"/>
              </w:rPr>
              <w:t xml:space="preserve">: </w:t>
            </w:r>
            <w:r w:rsidR="00D26809" w:rsidRPr="008A5463">
              <w:rPr>
                <w:sz w:val="24"/>
                <w:szCs w:val="24"/>
              </w:rPr>
              <w:t>домашнее творческое задание</w:t>
            </w:r>
          </w:p>
        </w:tc>
      </w:tr>
      <w:tr w:rsidR="00107DD4" w:rsidRPr="008A5463" w14:paraId="0A88C6ED" w14:textId="77777777" w:rsidTr="000D57E8">
        <w:trPr>
          <w:trHeight w:val="79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E5" w14:textId="77777777" w:rsidR="00107DD4" w:rsidRPr="008A5463" w:rsidRDefault="00107DD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E6" w14:textId="77777777" w:rsidR="00107DD4" w:rsidRPr="008A5463" w:rsidRDefault="00D26809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8A5463">
              <w:rPr>
                <w:sz w:val="24"/>
                <w:szCs w:val="24"/>
              </w:rP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E7" w14:textId="0561E0F3" w:rsidR="00107DD4" w:rsidRPr="008A5463" w:rsidRDefault="000D57E8">
            <w:pPr>
              <w:tabs>
                <w:tab w:val="right" w:pos="851"/>
              </w:tabs>
              <w:ind w:left="113" w:hanging="113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8A5463">
              <w:rPr>
                <w:bCs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E8" w14:textId="0D4BAA9A" w:rsidR="00107DD4" w:rsidRPr="008A5463" w:rsidRDefault="00D2680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A5463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E9" w14:textId="687750B7" w:rsidR="00107DD4" w:rsidRPr="008A5463" w:rsidRDefault="008A5463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8A5463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EA" w14:textId="4813C55C" w:rsidR="00107DD4" w:rsidRPr="008A5463" w:rsidRDefault="008A5463">
            <w:pPr>
              <w:jc w:val="center"/>
              <w:rPr>
                <w:bCs/>
                <w:sz w:val="24"/>
                <w:szCs w:val="24"/>
              </w:rPr>
            </w:pPr>
            <w:r w:rsidRPr="008A5463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6EB" w14:textId="285E8DE6" w:rsidR="00107DD4" w:rsidRPr="008A5463" w:rsidRDefault="00D2680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A5463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6EC" w14:textId="77777777" w:rsidR="00107DD4" w:rsidRPr="008A5463" w:rsidRDefault="00107DD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5432F148" w14:textId="77777777" w:rsidR="00CC295B" w:rsidRDefault="00CC295B" w:rsidP="00CC295B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*объем контактной работы в очно-заочной/заочной формах обучения и индивидуальных учебных </w:t>
      </w:r>
      <w:r>
        <w:rPr>
          <w:sz w:val="24"/>
          <w:szCs w:val="24"/>
          <w:highlight w:val="white"/>
        </w:rPr>
        <w:lastRenderedPageBreak/>
        <w:t>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A88C6EE" w14:textId="77777777" w:rsidR="00107DD4" w:rsidRDefault="00107DD4"/>
    <w:p w14:paraId="0A88C6F0" w14:textId="77777777" w:rsidR="00107DD4" w:rsidRDefault="00107DD4">
      <w:pPr>
        <w:pStyle w:val="aa"/>
        <w:jc w:val="both"/>
        <w:rPr>
          <w:szCs w:val="28"/>
        </w:rPr>
      </w:pPr>
    </w:p>
    <w:p w14:paraId="4C58A672" w14:textId="77777777" w:rsidR="0024544A" w:rsidRPr="0024544A" w:rsidRDefault="0024544A" w:rsidP="0024544A">
      <w:pPr>
        <w:pStyle w:val="af0"/>
      </w:pPr>
    </w:p>
    <w:p w14:paraId="0A88C6F1" w14:textId="77777777" w:rsidR="00107DD4" w:rsidRDefault="00D26809" w:rsidP="0024544A">
      <w:pPr>
        <w:pStyle w:val="aa"/>
        <w:ind w:firstLine="709"/>
        <w:jc w:val="both"/>
        <w:outlineLvl w:val="1"/>
        <w:rPr>
          <w:szCs w:val="28"/>
        </w:rPr>
      </w:pPr>
      <w:bookmarkStart w:id="37" w:name="_Toc150804493"/>
      <w:r>
        <w:rPr>
          <w:szCs w:val="28"/>
        </w:rPr>
        <w:t>5.3. Содержание семинаров, практических занятий</w:t>
      </w:r>
      <w:bookmarkEnd w:id="37"/>
      <w:r>
        <w:rPr>
          <w:szCs w:val="28"/>
        </w:rPr>
        <w:t xml:space="preserve"> </w:t>
      </w:r>
    </w:p>
    <w:tbl>
      <w:tblPr>
        <w:tblStyle w:val="aff4"/>
        <w:tblW w:w="1062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21"/>
        <w:gridCol w:w="6014"/>
        <w:gridCol w:w="2191"/>
      </w:tblGrid>
      <w:tr w:rsidR="00107DD4" w14:paraId="0A88C6F6" w14:textId="77777777" w:rsidTr="000D57E8">
        <w:tc>
          <w:tcPr>
            <w:tcW w:w="2421" w:type="dxa"/>
          </w:tcPr>
          <w:p w14:paraId="0A88C6F2" w14:textId="77777777" w:rsidR="00107DD4" w:rsidRDefault="00D26809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14" w:type="dxa"/>
          </w:tcPr>
          <w:p w14:paraId="0A88C6F4" w14:textId="1E7BEF18" w:rsidR="00107DD4" w:rsidRDefault="00D26809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191" w:type="dxa"/>
          </w:tcPr>
          <w:p w14:paraId="0A88C6F5" w14:textId="77777777" w:rsidR="00107DD4" w:rsidRDefault="00D26809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C295B" w14:paraId="0A88C6FB" w14:textId="77777777" w:rsidTr="000D57E8">
        <w:tc>
          <w:tcPr>
            <w:tcW w:w="2421" w:type="dxa"/>
          </w:tcPr>
          <w:p w14:paraId="0A88C6F7" w14:textId="77777777" w:rsidR="00CC295B" w:rsidRPr="00CC295B" w:rsidRDefault="00CC295B" w:rsidP="00CC295B">
            <w:pPr>
              <w:rPr>
                <w:bCs/>
                <w:sz w:val="24"/>
                <w:szCs w:val="24"/>
              </w:rPr>
            </w:pPr>
            <w:r w:rsidRPr="00CC295B">
              <w:rPr>
                <w:bCs/>
                <w:sz w:val="24"/>
                <w:szCs w:val="24"/>
              </w:rPr>
              <w:t>Цифровая трансформация современного общества.</w:t>
            </w:r>
          </w:p>
        </w:tc>
        <w:tc>
          <w:tcPr>
            <w:tcW w:w="6014" w:type="dxa"/>
          </w:tcPr>
          <w:p w14:paraId="0A88C6F8" w14:textId="77777777" w:rsidR="00CC295B" w:rsidRPr="00CC295B" w:rsidRDefault="00CC295B" w:rsidP="00CC295B">
            <w:pPr>
              <w:pStyle w:val="af4"/>
              <w:keepNext/>
              <w:ind w:left="20"/>
              <w:jc w:val="both"/>
              <w:rPr>
                <w:bCs/>
                <w:sz w:val="24"/>
                <w:szCs w:val="24"/>
              </w:rPr>
            </w:pPr>
            <w:r w:rsidRPr="00CC295B">
              <w:rPr>
                <w:bCs/>
                <w:sz w:val="24"/>
                <w:szCs w:val="24"/>
              </w:rPr>
              <w:t xml:space="preserve">Информационные технологии как инструмент развития цифрового общества. Направления </w:t>
            </w:r>
            <w:proofErr w:type="spellStart"/>
            <w:r w:rsidRPr="00CC295B">
              <w:rPr>
                <w:bCs/>
                <w:sz w:val="24"/>
                <w:szCs w:val="24"/>
              </w:rPr>
              <w:t>цифровизации</w:t>
            </w:r>
            <w:proofErr w:type="spellEnd"/>
            <w:r w:rsidRPr="00CC295B">
              <w:rPr>
                <w:bCs/>
                <w:sz w:val="24"/>
                <w:szCs w:val="24"/>
              </w:rPr>
              <w:t xml:space="preserve"> современного общества.</w:t>
            </w:r>
          </w:p>
          <w:p w14:paraId="0A88C6F9" w14:textId="7C0DFE23" w:rsidR="00CC295B" w:rsidRPr="00CC295B" w:rsidRDefault="00CC295B" w:rsidP="00CC295B">
            <w:pPr>
              <w:ind w:left="20"/>
              <w:rPr>
                <w:sz w:val="24"/>
                <w:szCs w:val="24"/>
              </w:rPr>
            </w:pPr>
            <w:r w:rsidRPr="00CC295B">
              <w:rPr>
                <w:bCs/>
                <w:sz w:val="24"/>
                <w:szCs w:val="24"/>
              </w:rPr>
              <w:t>Рекомендуемые источники: 8.1.1-8.1.</w:t>
            </w:r>
            <w:r>
              <w:rPr>
                <w:bCs/>
                <w:sz w:val="24"/>
                <w:szCs w:val="24"/>
              </w:rPr>
              <w:t>9., 8.2.1-8.2.3, 8.3.4-8.3.6, Раздел 9</w:t>
            </w:r>
          </w:p>
        </w:tc>
        <w:tc>
          <w:tcPr>
            <w:tcW w:w="2191" w:type="dxa"/>
            <w:vAlign w:val="center"/>
          </w:tcPr>
          <w:p w14:paraId="0A88C6FA" w14:textId="75988114" w:rsidR="00CC295B" w:rsidRPr="00CC295B" w:rsidRDefault="00CC295B" w:rsidP="00CC29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научная дискуссия </w:t>
            </w:r>
          </w:p>
        </w:tc>
      </w:tr>
      <w:tr w:rsidR="00CC295B" w14:paraId="0A88C700" w14:textId="77777777" w:rsidTr="000D57E8">
        <w:tc>
          <w:tcPr>
            <w:tcW w:w="2421" w:type="dxa"/>
            <w:tcBorders>
              <w:top w:val="nil"/>
            </w:tcBorders>
          </w:tcPr>
          <w:p w14:paraId="0A88C6FC" w14:textId="77777777" w:rsidR="00CC295B" w:rsidRPr="00CC295B" w:rsidRDefault="00CC295B" w:rsidP="00CC295B">
            <w:pPr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</w:rPr>
              <w:t>Государственное регулирование цифровой экономики.</w:t>
            </w:r>
          </w:p>
        </w:tc>
        <w:tc>
          <w:tcPr>
            <w:tcW w:w="6014" w:type="dxa"/>
            <w:tcBorders>
              <w:top w:val="nil"/>
            </w:tcBorders>
          </w:tcPr>
          <w:p w14:paraId="0A88C6FD" w14:textId="77777777" w:rsidR="00CC295B" w:rsidRPr="00CC295B" w:rsidRDefault="00CC295B" w:rsidP="00CC295B">
            <w:pPr>
              <w:pStyle w:val="af4"/>
              <w:keepNext/>
              <w:ind w:left="20"/>
              <w:jc w:val="both"/>
              <w:rPr>
                <w:bCs/>
                <w:sz w:val="24"/>
                <w:szCs w:val="24"/>
              </w:rPr>
            </w:pPr>
            <w:r w:rsidRPr="00CC295B">
              <w:rPr>
                <w:bCs/>
                <w:sz w:val="24"/>
                <w:szCs w:val="24"/>
              </w:rPr>
              <w:t xml:space="preserve">Рассмотрение государственных систем на сайте ФГИС КИ. Рассмотрение портала </w:t>
            </w:r>
            <w:proofErr w:type="spellStart"/>
            <w:r w:rsidRPr="00CC295B">
              <w:rPr>
                <w:bCs/>
                <w:sz w:val="24"/>
                <w:szCs w:val="24"/>
              </w:rPr>
              <w:t>Госуслуги</w:t>
            </w:r>
            <w:proofErr w:type="spellEnd"/>
            <w:r w:rsidRPr="00CC295B">
              <w:rPr>
                <w:bCs/>
                <w:sz w:val="24"/>
                <w:szCs w:val="24"/>
              </w:rPr>
              <w:t>. Обсуждение нормативных документов, регулирующих цифровую экономику.</w:t>
            </w:r>
          </w:p>
          <w:p w14:paraId="0A88C6FE" w14:textId="23816FD9" w:rsidR="00CC295B" w:rsidRPr="00CC295B" w:rsidRDefault="00CC295B" w:rsidP="00CC295B">
            <w:pPr>
              <w:pStyle w:val="af4"/>
              <w:keepNext/>
              <w:ind w:left="2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C295B">
              <w:rPr>
                <w:bCs/>
                <w:sz w:val="24"/>
                <w:szCs w:val="24"/>
              </w:rPr>
              <w:t>Рекомендуемые источники: 8.1.1-8.1.</w:t>
            </w:r>
            <w:r>
              <w:rPr>
                <w:bCs/>
                <w:sz w:val="24"/>
                <w:szCs w:val="24"/>
              </w:rPr>
              <w:t>9., 8.2.1-8.2.3, 8.3.4-8.3.6, Раздел 9</w:t>
            </w:r>
          </w:p>
        </w:tc>
        <w:tc>
          <w:tcPr>
            <w:tcW w:w="2191" w:type="dxa"/>
            <w:tcBorders>
              <w:top w:val="nil"/>
            </w:tcBorders>
            <w:vAlign w:val="center"/>
          </w:tcPr>
          <w:p w14:paraId="7BF92B5F" w14:textId="77777777" w:rsidR="00CC295B" w:rsidRDefault="00CC295B" w:rsidP="00CC295B">
            <w:r>
              <w:rPr>
                <w:sz w:val="24"/>
                <w:szCs w:val="24"/>
              </w:rPr>
              <w:t>научная дискуссия,</w:t>
            </w:r>
          </w:p>
          <w:p w14:paraId="2101CB3B" w14:textId="77777777" w:rsidR="00CC295B" w:rsidRDefault="00CC295B" w:rsidP="00CC295B">
            <w:r>
              <w:rPr>
                <w:sz w:val="24"/>
                <w:szCs w:val="24"/>
              </w:rPr>
              <w:t>тестирование,</w:t>
            </w:r>
          </w:p>
          <w:p w14:paraId="0A88C6FF" w14:textId="5CDE69AD" w:rsidR="00CC295B" w:rsidRPr="00CC295B" w:rsidRDefault="00CC295B" w:rsidP="00CC29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выполнения инд. домашних заданий</w:t>
            </w:r>
          </w:p>
        </w:tc>
      </w:tr>
      <w:tr w:rsidR="00CC295B" w14:paraId="0A88C705" w14:textId="77777777" w:rsidTr="000D57E8">
        <w:tc>
          <w:tcPr>
            <w:tcW w:w="2421" w:type="dxa"/>
          </w:tcPr>
          <w:p w14:paraId="0A88C701" w14:textId="77777777" w:rsidR="00CC295B" w:rsidRPr="00CC295B" w:rsidRDefault="00CC295B" w:rsidP="00CC295B">
            <w:pPr>
              <w:rPr>
                <w:sz w:val="24"/>
                <w:szCs w:val="24"/>
              </w:rPr>
            </w:pPr>
            <w:r w:rsidRPr="00CC295B">
              <w:rPr>
                <w:bCs/>
                <w:sz w:val="24"/>
                <w:szCs w:val="24"/>
              </w:rPr>
              <w:t>Анализ применения цифровых технологий.</w:t>
            </w:r>
          </w:p>
        </w:tc>
        <w:tc>
          <w:tcPr>
            <w:tcW w:w="6014" w:type="dxa"/>
          </w:tcPr>
          <w:p w14:paraId="0A88C702" w14:textId="77777777" w:rsidR="00CC295B" w:rsidRPr="00CC295B" w:rsidRDefault="00CC295B" w:rsidP="00CC295B">
            <w:pPr>
              <w:pStyle w:val="af4"/>
              <w:ind w:left="20"/>
              <w:jc w:val="both"/>
              <w:rPr>
                <w:bCs/>
                <w:sz w:val="24"/>
                <w:szCs w:val="24"/>
              </w:rPr>
            </w:pPr>
            <w:r w:rsidRPr="00CC295B">
              <w:rPr>
                <w:bCs/>
                <w:sz w:val="24"/>
                <w:szCs w:val="24"/>
              </w:rPr>
              <w:t xml:space="preserve">Использование больших данных; новых производственных технологий; промышленного интернета; искусственного </w:t>
            </w:r>
            <w:proofErr w:type="gramStart"/>
            <w:r w:rsidRPr="00CC295B">
              <w:rPr>
                <w:bCs/>
                <w:sz w:val="24"/>
                <w:szCs w:val="24"/>
              </w:rPr>
              <w:t>интеллекта;  технологий</w:t>
            </w:r>
            <w:proofErr w:type="gramEnd"/>
            <w:r w:rsidRPr="00CC295B">
              <w:rPr>
                <w:bCs/>
                <w:sz w:val="24"/>
                <w:szCs w:val="24"/>
              </w:rPr>
              <w:t xml:space="preserve"> беспроводной связи; компонентов робототехники и аддитивных технологий; квантовых технологий; систем распределенного реестра; технологий виртуальной и дополненной реальностей.</w:t>
            </w:r>
          </w:p>
          <w:p w14:paraId="0A88C703" w14:textId="749982A4" w:rsidR="00CC295B" w:rsidRPr="00CC295B" w:rsidRDefault="00CC295B" w:rsidP="00CC295B">
            <w:pPr>
              <w:ind w:left="2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C295B">
              <w:rPr>
                <w:bCs/>
                <w:sz w:val="24"/>
                <w:szCs w:val="24"/>
              </w:rPr>
              <w:t>Рекомендуемые источники: 8.1.1-8.1.</w:t>
            </w:r>
            <w:r>
              <w:rPr>
                <w:bCs/>
                <w:sz w:val="24"/>
                <w:szCs w:val="24"/>
              </w:rPr>
              <w:t>9., 8.2.1-8.2.3, 8.3.4-8.3.6, Раздел 9</w:t>
            </w:r>
          </w:p>
        </w:tc>
        <w:tc>
          <w:tcPr>
            <w:tcW w:w="2191" w:type="dxa"/>
            <w:vAlign w:val="center"/>
          </w:tcPr>
          <w:p w14:paraId="3363FB75" w14:textId="77777777" w:rsidR="00CC295B" w:rsidRDefault="00CC295B" w:rsidP="00CC295B">
            <w:r>
              <w:rPr>
                <w:sz w:val="24"/>
                <w:szCs w:val="24"/>
              </w:rPr>
              <w:t>научная дискуссия,</w:t>
            </w:r>
          </w:p>
          <w:p w14:paraId="0A88C704" w14:textId="1DB28B20" w:rsidR="00CC295B" w:rsidRPr="00CC295B" w:rsidRDefault="00CC295B" w:rsidP="00CC29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выполнения инд. домашних заданий</w:t>
            </w:r>
          </w:p>
        </w:tc>
      </w:tr>
      <w:tr w:rsidR="00CC295B" w14:paraId="0A88C70A" w14:textId="77777777" w:rsidTr="000D57E8">
        <w:tc>
          <w:tcPr>
            <w:tcW w:w="2421" w:type="dxa"/>
          </w:tcPr>
          <w:p w14:paraId="0A88C706" w14:textId="77777777" w:rsidR="00CC295B" w:rsidRPr="00CC295B" w:rsidRDefault="00CC295B" w:rsidP="00CC295B">
            <w:pPr>
              <w:rPr>
                <w:sz w:val="24"/>
                <w:szCs w:val="24"/>
              </w:rPr>
            </w:pPr>
            <w:r w:rsidRPr="00CC295B">
              <w:rPr>
                <w:bCs/>
                <w:sz w:val="24"/>
                <w:szCs w:val="24"/>
              </w:rPr>
              <w:t>Проблемы и перспективы развития цифрового общества.</w:t>
            </w:r>
          </w:p>
        </w:tc>
        <w:tc>
          <w:tcPr>
            <w:tcW w:w="6014" w:type="dxa"/>
            <w:shd w:val="clear" w:color="auto" w:fill="auto"/>
          </w:tcPr>
          <w:p w14:paraId="0A88C707" w14:textId="77777777" w:rsidR="00CC295B" w:rsidRPr="00CC295B" w:rsidRDefault="00CC295B" w:rsidP="00CC295B">
            <w:pPr>
              <w:pStyle w:val="af4"/>
              <w:keepNext/>
              <w:ind w:left="20"/>
              <w:jc w:val="both"/>
              <w:rPr>
                <w:bCs/>
                <w:sz w:val="24"/>
                <w:szCs w:val="24"/>
              </w:rPr>
            </w:pPr>
            <w:r w:rsidRPr="00CC295B">
              <w:rPr>
                <w:bCs/>
                <w:sz w:val="24"/>
                <w:szCs w:val="24"/>
              </w:rPr>
              <w:t>Перспективы развития информационных технологий в России и в мире. Сквозные технологии. Защита информации. Единая цифровая платформа Российской Федерации.</w:t>
            </w:r>
          </w:p>
          <w:p w14:paraId="0A88C708" w14:textId="2F394F08" w:rsidR="00CC295B" w:rsidRPr="00CC295B" w:rsidRDefault="00CC295B" w:rsidP="00CC295B">
            <w:pPr>
              <w:pStyle w:val="af4"/>
              <w:keepNext/>
              <w:ind w:left="20"/>
              <w:jc w:val="both"/>
              <w:rPr>
                <w:sz w:val="24"/>
                <w:szCs w:val="24"/>
              </w:rPr>
            </w:pPr>
            <w:r w:rsidRPr="00CC295B">
              <w:rPr>
                <w:bCs/>
                <w:sz w:val="24"/>
                <w:szCs w:val="24"/>
              </w:rPr>
              <w:t>Рекомендуемые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CC295B">
              <w:rPr>
                <w:bCs/>
                <w:sz w:val="24"/>
                <w:szCs w:val="24"/>
              </w:rPr>
              <w:t>источники: 8.1.1-8.1.</w:t>
            </w:r>
            <w:r>
              <w:rPr>
                <w:bCs/>
                <w:sz w:val="24"/>
                <w:szCs w:val="24"/>
              </w:rPr>
              <w:t>9., 8.2.1-8.2.3, 8.3.4-8.3.6, Раздел 9</w:t>
            </w:r>
          </w:p>
        </w:tc>
        <w:tc>
          <w:tcPr>
            <w:tcW w:w="2191" w:type="dxa"/>
            <w:vAlign w:val="center"/>
          </w:tcPr>
          <w:p w14:paraId="642A4E0A" w14:textId="77777777" w:rsidR="00CC295B" w:rsidRDefault="00CC295B" w:rsidP="00CC295B">
            <w:r>
              <w:rPr>
                <w:sz w:val="24"/>
                <w:szCs w:val="24"/>
              </w:rPr>
              <w:t>научная дискуссия,</w:t>
            </w:r>
          </w:p>
          <w:p w14:paraId="0A88C709" w14:textId="4600D17D" w:rsidR="00CC295B" w:rsidRPr="00CC295B" w:rsidRDefault="00CC295B" w:rsidP="00CC29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выполнения инд. домашних заданий</w:t>
            </w:r>
          </w:p>
        </w:tc>
      </w:tr>
    </w:tbl>
    <w:p w14:paraId="0A88C70B" w14:textId="77777777" w:rsidR="00107DD4" w:rsidRDefault="00107DD4">
      <w:pPr>
        <w:jc w:val="both"/>
        <w:rPr>
          <w:b/>
          <w:bCs/>
          <w:sz w:val="28"/>
          <w:szCs w:val="28"/>
        </w:rPr>
      </w:pPr>
    </w:p>
    <w:p w14:paraId="0A88C70C" w14:textId="77777777" w:rsidR="00107DD4" w:rsidRDefault="00D26809" w:rsidP="0024544A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8" w:name="_Toc15080449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8"/>
    </w:p>
    <w:p w14:paraId="0A88C70D" w14:textId="77777777" w:rsidR="00107DD4" w:rsidRDefault="00D26809" w:rsidP="0024544A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150804495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9"/>
    </w:p>
    <w:p w14:paraId="0A88C70E" w14:textId="77777777" w:rsidR="00107DD4" w:rsidRDefault="00107DD4">
      <w:pPr>
        <w:jc w:val="right"/>
        <w:rPr>
          <w:sz w:val="28"/>
          <w:szCs w:val="28"/>
        </w:rPr>
      </w:pPr>
    </w:p>
    <w:tbl>
      <w:tblPr>
        <w:tblW w:w="5142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4250"/>
        <w:gridCol w:w="3541"/>
      </w:tblGrid>
      <w:tr w:rsidR="00107DD4" w14:paraId="0A88C712" w14:textId="77777777" w:rsidTr="000D57E8">
        <w:trPr>
          <w:trHeight w:val="101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70F" w14:textId="77777777" w:rsidR="00107DD4" w:rsidRDefault="00D2680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710" w14:textId="77777777" w:rsidR="00107DD4" w:rsidRDefault="00D2680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C711" w14:textId="77777777" w:rsidR="00107DD4" w:rsidRDefault="00D2680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07DD4" w14:paraId="0A88C716" w14:textId="77777777" w:rsidTr="000D57E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713" w14:textId="77777777" w:rsidR="00107DD4" w:rsidRPr="00CC295B" w:rsidRDefault="00D26809">
            <w:pPr>
              <w:rPr>
                <w:bCs/>
                <w:sz w:val="24"/>
                <w:szCs w:val="24"/>
              </w:rPr>
            </w:pPr>
            <w:r w:rsidRPr="00CC295B">
              <w:rPr>
                <w:bCs/>
                <w:sz w:val="24"/>
                <w:szCs w:val="24"/>
              </w:rPr>
              <w:t>Цифровая трансформация современного общества.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714" w14:textId="77777777" w:rsidR="00107DD4" w:rsidRPr="00CC295B" w:rsidRDefault="00D26809">
            <w:pPr>
              <w:pStyle w:val="af4"/>
              <w:keepNext/>
              <w:ind w:left="37"/>
              <w:rPr>
                <w:bCs/>
                <w:sz w:val="24"/>
                <w:szCs w:val="24"/>
              </w:rPr>
            </w:pPr>
            <w:r w:rsidRPr="00CC295B">
              <w:rPr>
                <w:bCs/>
                <w:sz w:val="24"/>
                <w:szCs w:val="24"/>
              </w:rPr>
              <w:t>Глобализация. Влияние Четвертой промышленной революции и информационной глобализации на общественный сектор.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C715" w14:textId="77777777" w:rsidR="00107DD4" w:rsidRPr="00CC295B" w:rsidRDefault="00D26809">
            <w:pPr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</w:rPr>
              <w:t xml:space="preserve">Работа с учебной литературой, работа с нормативными правовыми актами. Подготовка к разбору ситуационных </w:t>
            </w:r>
            <w:r w:rsidRPr="00CC295B">
              <w:rPr>
                <w:sz w:val="24"/>
                <w:szCs w:val="24"/>
              </w:rPr>
              <w:lastRenderedPageBreak/>
              <w:t>заданий.</w:t>
            </w:r>
          </w:p>
        </w:tc>
      </w:tr>
      <w:tr w:rsidR="00107DD4" w14:paraId="0A88C71A" w14:textId="77777777" w:rsidTr="000D57E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717" w14:textId="77777777" w:rsidR="00107DD4" w:rsidRPr="00CC295B" w:rsidRDefault="00D26809">
            <w:pPr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</w:rPr>
              <w:lastRenderedPageBreak/>
              <w:t>Государственное регулирование цифровой экономики.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718" w14:textId="77777777" w:rsidR="00107DD4" w:rsidRPr="00CC295B" w:rsidRDefault="00D26809">
            <w:pPr>
              <w:pStyle w:val="af4"/>
              <w:keepNext/>
              <w:ind w:left="37"/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</w:rPr>
              <w:t>Развитие институциональной среды цифровой экономики. Понятие электронного правительства.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C719" w14:textId="77777777" w:rsidR="00107DD4" w:rsidRPr="00CC295B" w:rsidRDefault="00D26809">
            <w:pPr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</w:rPr>
              <w:t>Работа с учебной литературой, работа с нормативными правовыми актами. Подготовка доклада к семинару в форме презентации и к дискуссии по вопросам семинара.</w:t>
            </w:r>
          </w:p>
        </w:tc>
      </w:tr>
      <w:tr w:rsidR="00107DD4" w14:paraId="0A88C71E" w14:textId="77777777" w:rsidTr="000D57E8"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71B" w14:textId="77777777" w:rsidR="00107DD4" w:rsidRPr="00CC295B" w:rsidRDefault="00D26809">
            <w:pPr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</w:rPr>
              <w:t>Анализ применения цифровых технологий</w:t>
            </w:r>
          </w:p>
        </w:tc>
        <w:tc>
          <w:tcPr>
            <w:tcW w:w="4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71C" w14:textId="77777777" w:rsidR="00107DD4" w:rsidRPr="00CC295B" w:rsidRDefault="00D26809">
            <w:pPr>
              <w:pStyle w:val="af4"/>
              <w:keepNext/>
              <w:ind w:left="37"/>
              <w:rPr>
                <w:bCs/>
                <w:sz w:val="24"/>
                <w:szCs w:val="24"/>
              </w:rPr>
            </w:pPr>
            <w:r w:rsidRPr="00CC295B">
              <w:rPr>
                <w:bCs/>
                <w:sz w:val="24"/>
                <w:szCs w:val="24"/>
              </w:rPr>
              <w:t xml:space="preserve">Большие данные. Распределенные вычисления и хранилище данных. Технологии искусственного интеллекта и машинное обучение. </w:t>
            </w:r>
          </w:p>
        </w:tc>
        <w:tc>
          <w:tcPr>
            <w:tcW w:w="3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C71D" w14:textId="77777777" w:rsidR="00107DD4" w:rsidRPr="00CC295B" w:rsidRDefault="00D26809">
            <w:pPr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</w:rPr>
              <w:t>Работа с учебной и периодической литературой, работа с нормативными правовыми актами. Подготовка к разбору ситуационных заданий.</w:t>
            </w:r>
          </w:p>
        </w:tc>
      </w:tr>
      <w:tr w:rsidR="00107DD4" w14:paraId="0A88C723" w14:textId="77777777" w:rsidTr="000D57E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C71F" w14:textId="77777777" w:rsidR="00107DD4" w:rsidRPr="00CC295B" w:rsidRDefault="00D26809">
            <w:pPr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</w:rPr>
              <w:t>Проблемы и перспективы развития цифрового общества.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C721" w14:textId="08382696" w:rsidR="00107DD4" w:rsidRPr="00CC295B" w:rsidRDefault="00D26809" w:rsidP="0024544A">
            <w:pPr>
              <w:pStyle w:val="af4"/>
              <w:keepNext/>
              <w:ind w:left="37" w:right="34"/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</w:rPr>
              <w:t xml:space="preserve">Цифровые риски в общественном секторе. </w:t>
            </w:r>
            <w:proofErr w:type="spellStart"/>
            <w:r w:rsidRPr="00CC295B">
              <w:rPr>
                <w:sz w:val="24"/>
                <w:szCs w:val="24"/>
              </w:rPr>
              <w:t>Суперсервисы</w:t>
            </w:r>
            <w:proofErr w:type="spellEnd"/>
            <w:r w:rsidRPr="00CC295B">
              <w:rPr>
                <w:sz w:val="24"/>
                <w:szCs w:val="24"/>
              </w:rPr>
              <w:t xml:space="preserve"> как новая форма представления государственных услуг. </w:t>
            </w:r>
            <w:proofErr w:type="spellStart"/>
            <w:r w:rsidRPr="00CC295B">
              <w:rPr>
                <w:sz w:val="24"/>
                <w:szCs w:val="24"/>
              </w:rPr>
              <w:t>Импортозамещение</w:t>
            </w:r>
            <w:proofErr w:type="spellEnd"/>
            <w:r w:rsidRPr="00CC295B">
              <w:rPr>
                <w:sz w:val="24"/>
                <w:szCs w:val="24"/>
              </w:rPr>
              <w:t xml:space="preserve"> программных продуктов и информационная безопасность.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C722" w14:textId="77777777" w:rsidR="00107DD4" w:rsidRPr="00CC295B" w:rsidRDefault="00D26809">
            <w:pPr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</w:rPr>
              <w:t>Работа с учебной литературой, работа с нормативными правовыми актами. Подготовка к разбору ситуационных заданий.</w:t>
            </w:r>
          </w:p>
        </w:tc>
      </w:tr>
    </w:tbl>
    <w:p w14:paraId="0A88C724" w14:textId="77777777" w:rsidR="00107DD4" w:rsidRDefault="00107DD4" w:rsidP="0024544A">
      <w:pPr>
        <w:rPr>
          <w:b/>
          <w:sz w:val="28"/>
          <w:szCs w:val="28"/>
        </w:rPr>
      </w:pPr>
    </w:p>
    <w:p w14:paraId="0A88C725" w14:textId="77777777" w:rsidR="00107DD4" w:rsidRDefault="00D26809" w:rsidP="000D57E8">
      <w:pPr>
        <w:pStyle w:val="2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150804496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4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A88C726" w14:textId="77777777" w:rsidR="00107DD4" w:rsidRDefault="00107DD4">
      <w:pPr>
        <w:widowControl/>
        <w:jc w:val="center"/>
        <w:rPr>
          <w:b/>
          <w:sz w:val="28"/>
          <w:szCs w:val="28"/>
          <w:lang w:eastAsia="x-none"/>
        </w:rPr>
      </w:pPr>
    </w:p>
    <w:p w14:paraId="0A88C727" w14:textId="77777777" w:rsidR="00107DD4" w:rsidRDefault="00D26809">
      <w:pPr>
        <w:widowControl/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Вопросы для </w:t>
      </w:r>
      <w:r>
        <w:rPr>
          <w:b/>
          <w:sz w:val="28"/>
          <w:szCs w:val="28"/>
        </w:rPr>
        <w:t>самоконтроля знаний</w:t>
      </w:r>
      <w:r>
        <w:rPr>
          <w:b/>
          <w:sz w:val="28"/>
          <w:szCs w:val="28"/>
          <w:lang w:eastAsia="x-none"/>
        </w:rPr>
        <w:t>:</w:t>
      </w:r>
    </w:p>
    <w:p w14:paraId="0A88C728" w14:textId="77777777" w:rsidR="00107DD4" w:rsidRDefault="00107DD4">
      <w:pPr>
        <w:widowControl/>
        <w:jc w:val="center"/>
        <w:rPr>
          <w:b/>
          <w:sz w:val="28"/>
          <w:szCs w:val="28"/>
          <w:lang w:eastAsia="x-none"/>
        </w:rPr>
      </w:pPr>
    </w:p>
    <w:p w14:paraId="0A88C729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Что такое информация?</w:t>
      </w:r>
    </w:p>
    <w:p w14:paraId="0A88C72A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Что такое информационная система?</w:t>
      </w:r>
    </w:p>
    <w:p w14:paraId="0A88C72B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</w:t>
      </w:r>
      <w:proofErr w:type="gramStart"/>
      <w:r>
        <w:rPr>
          <w:sz w:val="28"/>
          <w:szCs w:val="28"/>
        </w:rPr>
        <w:t xml:space="preserve">такое  </w:t>
      </w:r>
      <w:r>
        <w:rPr>
          <w:rFonts w:eastAsia="Calibri"/>
          <w:sz w:val="28"/>
          <w:szCs w:val="28"/>
          <w:lang w:eastAsia="en-US"/>
        </w:rPr>
        <w:t>цифровое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пространство?</w:t>
      </w:r>
    </w:p>
    <w:p w14:paraId="0A88C72C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Что такое цифровая трансформация</w:t>
      </w:r>
      <w:r>
        <w:rPr>
          <w:sz w:val="28"/>
          <w:szCs w:val="28"/>
          <w:lang w:val="en-US"/>
        </w:rPr>
        <w:t>?</w:t>
      </w:r>
    </w:p>
    <w:p w14:paraId="0A88C72D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Что такое цифровое общество?</w:t>
      </w:r>
    </w:p>
    <w:p w14:paraId="0A88C72E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</w:t>
      </w:r>
      <w:proofErr w:type="gramStart"/>
      <w:r>
        <w:rPr>
          <w:sz w:val="28"/>
          <w:szCs w:val="28"/>
        </w:rPr>
        <w:t xml:space="preserve">такое  </w:t>
      </w:r>
      <w:r>
        <w:rPr>
          <w:rFonts w:eastAsia="Calibri"/>
          <w:sz w:val="28"/>
          <w:szCs w:val="28"/>
          <w:lang w:eastAsia="en-US"/>
        </w:rPr>
        <w:t>цифровая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экономика?</w:t>
      </w:r>
    </w:p>
    <w:p w14:paraId="0A88C72F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Какие существуют н</w:t>
      </w:r>
      <w:r>
        <w:rPr>
          <w:rFonts w:eastAsia="Calibri"/>
          <w:bCs/>
          <w:sz w:val="28"/>
          <w:szCs w:val="28"/>
          <w:lang w:eastAsia="en-US"/>
        </w:rPr>
        <w:t>ормативные правовые акты, регламентирующие цифровую трансформацию в обществе?</w:t>
      </w:r>
    </w:p>
    <w:p w14:paraId="0A88C730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Каковы особенности архитектуры информационных систем в государственном управлении?</w:t>
      </w:r>
    </w:p>
    <w:p w14:paraId="0A88C731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Что такое электронное правительство?</w:t>
      </w:r>
    </w:p>
    <w:p w14:paraId="0A88C732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</w:pPr>
      <w:r>
        <w:rPr>
          <w:sz w:val="28"/>
          <w:szCs w:val="28"/>
        </w:rPr>
        <w:t>Что такое большие данные?</w:t>
      </w:r>
    </w:p>
    <w:p w14:paraId="0A88C733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</w:pPr>
      <w:r>
        <w:rPr>
          <w:sz w:val="28"/>
          <w:szCs w:val="28"/>
        </w:rPr>
        <w:t>Что такое искусственный интеллект?</w:t>
      </w:r>
    </w:p>
    <w:p w14:paraId="0A88C734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Приведите примеры умных устройств.</w:t>
      </w:r>
    </w:p>
    <w:p w14:paraId="0A88C735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Что такое электронная подпись? Как ее можно получить и для чего использовать?</w:t>
      </w:r>
    </w:p>
    <w:p w14:paraId="0A88C736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 можно узнать список федеральных государственных информационных систем?</w:t>
      </w:r>
    </w:p>
    <w:p w14:paraId="0A88C737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Кто является оператором системы «Электронный бюджет»?</w:t>
      </w:r>
    </w:p>
    <w:p w14:paraId="0A88C738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Каковы основные функции АИС Налог?</w:t>
      </w:r>
    </w:p>
    <w:p w14:paraId="0A88C739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Какова цель создания государственной автоматизированной информационной системы «Управление»?</w:t>
      </w:r>
    </w:p>
    <w:p w14:paraId="0A88C73A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Назовите причины распространения информационных технологий в современном мире.</w:t>
      </w:r>
    </w:p>
    <w:p w14:paraId="0A88C73B" w14:textId="77777777" w:rsidR="00107DD4" w:rsidRDefault="00D26809">
      <w:pPr>
        <w:widowControl/>
        <w:numPr>
          <w:ilvl w:val="0"/>
          <w:numId w:val="2"/>
        </w:numPr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Приведите примеры цифровой трансформации по отдельным направлениям государственной политики.</w:t>
      </w:r>
    </w:p>
    <w:p w14:paraId="0A88C73C" w14:textId="77777777" w:rsidR="00107DD4" w:rsidRDefault="00107DD4">
      <w:pPr>
        <w:widowControl/>
        <w:spacing w:after="200" w:line="360" w:lineRule="auto"/>
        <w:ind w:left="1418"/>
        <w:contextualSpacing/>
        <w:rPr>
          <w:sz w:val="28"/>
          <w:szCs w:val="28"/>
        </w:rPr>
      </w:pPr>
    </w:p>
    <w:p w14:paraId="0A88C73E" w14:textId="77777777" w:rsidR="00107DD4" w:rsidRDefault="00D26809" w:rsidP="00CC295B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Примерные темы домашнего творческого задания</w:t>
      </w:r>
    </w:p>
    <w:p w14:paraId="0A88C73F" w14:textId="77777777" w:rsidR="00107DD4" w:rsidRDefault="00107DD4">
      <w:pPr>
        <w:widowControl/>
        <w:jc w:val="center"/>
        <w:rPr>
          <w:b/>
          <w:sz w:val="28"/>
          <w:szCs w:val="28"/>
          <w:lang w:eastAsia="x-none"/>
        </w:rPr>
      </w:pPr>
    </w:p>
    <w:p w14:paraId="0A88C740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Информационные технологии и новая миссия административной власти. </w:t>
      </w:r>
    </w:p>
    <w:p w14:paraId="0A88C741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Государственное регулирование цифровой экономики.</w:t>
      </w:r>
    </w:p>
    <w:p w14:paraId="0A88C742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Цифровая экономика как дальнейшее развитие информационной экономики. </w:t>
      </w:r>
    </w:p>
    <w:p w14:paraId="0A88C743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Внедрение информационно-коммуникационных технологий в работу органов исполнительной власти. </w:t>
      </w:r>
    </w:p>
    <w:p w14:paraId="0A88C744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Формирование концепции «электронного правительства». </w:t>
      </w:r>
    </w:p>
    <w:p w14:paraId="0A88C745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Сравнение стратегий формирования электронного правительства разных стран, недостатки внедрения.</w:t>
      </w:r>
    </w:p>
    <w:p w14:paraId="0A88C746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Цифровая трансформация государственных услуг.</w:t>
      </w:r>
    </w:p>
    <w:p w14:paraId="0A88C747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Искусственный интеллект и его роль в государственном управлении.</w:t>
      </w:r>
    </w:p>
    <w:p w14:paraId="0A88C748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Цифровая трансформация транспорта как отрасли экономики.</w:t>
      </w:r>
    </w:p>
    <w:p w14:paraId="0A88C749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Движущие силы и этапы цифровой трансформации.</w:t>
      </w:r>
    </w:p>
    <w:p w14:paraId="0A88C74A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Технологические основы и инфраструктура цифровой экономики.</w:t>
      </w:r>
    </w:p>
    <w:p w14:paraId="0A88C74B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Государственное регулирование цифровой экономики.</w:t>
      </w:r>
    </w:p>
    <w:p w14:paraId="0A88C74C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Формирование и развитие экономики знаний.</w:t>
      </w:r>
    </w:p>
    <w:p w14:paraId="0A88C74D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Анализ национальной программы «Цифровая экономика Российской Федерации»</w:t>
      </w:r>
    </w:p>
    <w:p w14:paraId="0A88C74E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Развитие информационного общества в субъектах Российской Федерации.</w:t>
      </w:r>
    </w:p>
    <w:p w14:paraId="0A88C74F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Единая цифровая платформа Российской Федерации.</w:t>
      </w:r>
    </w:p>
    <w:p w14:paraId="0A88C750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Цифровой рубль.</w:t>
      </w:r>
    </w:p>
    <w:p w14:paraId="0A88C751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Применение аддитивных технологий в отраслях экономики.</w:t>
      </w:r>
    </w:p>
    <w:p w14:paraId="0A88C752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Моделирования процессов </w:t>
      </w:r>
      <w:proofErr w:type="spellStart"/>
      <w:r>
        <w:rPr>
          <w:rFonts w:eastAsia="Calibri"/>
          <w:sz w:val="28"/>
          <w:szCs w:val="28"/>
          <w:lang w:eastAsia="x-none"/>
        </w:rPr>
        <w:t>цифровизации</w:t>
      </w:r>
      <w:proofErr w:type="spellEnd"/>
      <w:r>
        <w:rPr>
          <w:rFonts w:eastAsia="Calibri"/>
          <w:sz w:val="28"/>
          <w:szCs w:val="28"/>
          <w:lang w:eastAsia="x-none"/>
        </w:rPr>
        <w:t xml:space="preserve">. </w:t>
      </w:r>
    </w:p>
    <w:p w14:paraId="0A88C753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proofErr w:type="gramStart"/>
      <w:r>
        <w:rPr>
          <w:rFonts w:eastAsia="Calibri"/>
          <w:sz w:val="28"/>
          <w:szCs w:val="28"/>
          <w:lang w:eastAsia="x-none"/>
        </w:rPr>
        <w:t>Государственная  политика</w:t>
      </w:r>
      <w:proofErr w:type="gramEnd"/>
      <w:r>
        <w:rPr>
          <w:rFonts w:eastAsia="Calibri"/>
          <w:sz w:val="28"/>
          <w:szCs w:val="28"/>
          <w:lang w:eastAsia="x-none"/>
        </w:rPr>
        <w:t xml:space="preserve">  и  государственное управление в информационной сфере. </w:t>
      </w:r>
    </w:p>
    <w:p w14:paraId="0A88C754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Информационно-правовые нормы: общая характеристика. </w:t>
      </w:r>
    </w:p>
    <w:p w14:paraId="0A88C755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Электронный </w:t>
      </w:r>
      <w:proofErr w:type="gramStart"/>
      <w:r>
        <w:rPr>
          <w:rFonts w:eastAsia="Calibri"/>
          <w:sz w:val="28"/>
          <w:szCs w:val="28"/>
          <w:lang w:eastAsia="x-none"/>
        </w:rPr>
        <w:t>документ,  электронный</w:t>
      </w:r>
      <w:proofErr w:type="gramEnd"/>
      <w:r>
        <w:rPr>
          <w:rFonts w:eastAsia="Calibri"/>
          <w:sz w:val="28"/>
          <w:szCs w:val="28"/>
          <w:lang w:eastAsia="x-none"/>
        </w:rPr>
        <w:t xml:space="preserve"> документооборот.</w:t>
      </w:r>
    </w:p>
    <w:p w14:paraId="0A88C756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proofErr w:type="gramStart"/>
      <w:r>
        <w:rPr>
          <w:rFonts w:eastAsia="Calibri"/>
          <w:sz w:val="28"/>
          <w:szCs w:val="28"/>
          <w:lang w:eastAsia="x-none"/>
        </w:rPr>
        <w:t>Электронная  подпись</w:t>
      </w:r>
      <w:proofErr w:type="gramEnd"/>
      <w:r>
        <w:rPr>
          <w:rFonts w:eastAsia="Calibri"/>
          <w:sz w:val="28"/>
          <w:szCs w:val="28"/>
          <w:lang w:eastAsia="x-none"/>
        </w:rPr>
        <w:t xml:space="preserve">  как  институт  информационного права. Юридическая сила электронного документа. </w:t>
      </w:r>
    </w:p>
    <w:p w14:paraId="0A88C757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Правовое регулирование </w:t>
      </w:r>
      <w:proofErr w:type="gramStart"/>
      <w:r>
        <w:rPr>
          <w:rFonts w:eastAsia="Calibri"/>
          <w:sz w:val="28"/>
          <w:szCs w:val="28"/>
          <w:lang w:eastAsia="x-none"/>
        </w:rPr>
        <w:t>государственных  информационных</w:t>
      </w:r>
      <w:proofErr w:type="gramEnd"/>
      <w:r>
        <w:rPr>
          <w:rFonts w:eastAsia="Calibri"/>
          <w:sz w:val="28"/>
          <w:szCs w:val="28"/>
          <w:lang w:eastAsia="x-none"/>
        </w:rPr>
        <w:t xml:space="preserve">  систем.</w:t>
      </w:r>
    </w:p>
    <w:p w14:paraId="0A88C758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Проблема информационного неравенства.</w:t>
      </w:r>
    </w:p>
    <w:p w14:paraId="0A88C759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lastRenderedPageBreak/>
        <w:t xml:space="preserve">Цифровая преступность и </w:t>
      </w:r>
      <w:proofErr w:type="spellStart"/>
      <w:r>
        <w:rPr>
          <w:rFonts w:eastAsia="Calibri"/>
          <w:sz w:val="28"/>
          <w:szCs w:val="28"/>
          <w:lang w:eastAsia="x-none"/>
        </w:rPr>
        <w:t>кибертерроризм</w:t>
      </w:r>
      <w:proofErr w:type="spellEnd"/>
      <w:r>
        <w:rPr>
          <w:rFonts w:eastAsia="Calibri"/>
          <w:sz w:val="28"/>
          <w:szCs w:val="28"/>
          <w:lang w:eastAsia="x-none"/>
        </w:rPr>
        <w:t>.</w:t>
      </w:r>
    </w:p>
    <w:p w14:paraId="0A88C75A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Проблематика информационной экологии.</w:t>
      </w:r>
    </w:p>
    <w:p w14:paraId="0A88C75B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Современные подходы к решению проблем информационной безопасности.</w:t>
      </w:r>
    </w:p>
    <w:p w14:paraId="0A88C75C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Гуманитарные проблемы информационной безопасности.</w:t>
      </w:r>
    </w:p>
    <w:p w14:paraId="0A88C75D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Специфика и место виртуальной реальности в системе коммуникации.</w:t>
      </w:r>
    </w:p>
    <w:p w14:paraId="0A88C75E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Программы создания «искусственного интеллекта».</w:t>
      </w:r>
    </w:p>
    <w:p w14:paraId="0A88C75F" w14:textId="77777777" w:rsidR="00107DD4" w:rsidRDefault="00D26809">
      <w:pPr>
        <w:widowControl/>
        <w:numPr>
          <w:ilvl w:val="0"/>
          <w:numId w:val="3"/>
        </w:numPr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Теория информационного общества: этапы становления.</w:t>
      </w:r>
    </w:p>
    <w:p w14:paraId="23DC9715" w14:textId="77777777" w:rsidR="006D60CF" w:rsidRDefault="006D60CF" w:rsidP="006D60CF">
      <w:pPr>
        <w:pStyle w:val="aa"/>
        <w:ind w:firstLine="708"/>
        <w:jc w:val="both"/>
        <w:rPr>
          <w:b w:val="0"/>
        </w:rPr>
      </w:pPr>
      <w:r>
        <w:rPr>
          <w:b w:val="0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«Государственное и муниципальное управление» факультета «Высшая школа управления».</w:t>
      </w:r>
    </w:p>
    <w:p w14:paraId="0A88C760" w14:textId="77777777" w:rsidR="00107DD4" w:rsidRDefault="00107DD4">
      <w:pPr>
        <w:widowControl/>
        <w:spacing w:after="200" w:line="276" w:lineRule="auto"/>
        <w:contextualSpacing/>
        <w:jc w:val="both"/>
        <w:rPr>
          <w:rFonts w:eastAsia="Calibri"/>
          <w:sz w:val="28"/>
          <w:szCs w:val="28"/>
          <w:lang w:eastAsia="x-none"/>
        </w:rPr>
      </w:pPr>
    </w:p>
    <w:p w14:paraId="0A88C761" w14:textId="77777777" w:rsidR="00107DD4" w:rsidRDefault="00D26809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50804497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41"/>
    </w:p>
    <w:p w14:paraId="5A662241" w14:textId="77777777" w:rsidR="00CC295B" w:rsidRDefault="00CC295B" w:rsidP="00CC295B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A88C762" w14:textId="77777777" w:rsidR="00107DD4" w:rsidRDefault="00107DD4">
      <w:pPr>
        <w:rPr>
          <w:sz w:val="28"/>
          <w:szCs w:val="28"/>
        </w:rPr>
      </w:pPr>
    </w:p>
    <w:tbl>
      <w:tblPr>
        <w:tblStyle w:val="aff4"/>
        <w:tblW w:w="1119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350"/>
        <w:gridCol w:w="2610"/>
        <w:gridCol w:w="2775"/>
        <w:gridCol w:w="3464"/>
      </w:tblGrid>
      <w:tr w:rsidR="00107DD4" w:rsidRPr="00CC295B" w14:paraId="0A88C767" w14:textId="77777777" w:rsidTr="000D57E8">
        <w:tc>
          <w:tcPr>
            <w:tcW w:w="2350" w:type="dxa"/>
          </w:tcPr>
          <w:p w14:paraId="0A88C763" w14:textId="77777777" w:rsidR="00107DD4" w:rsidRPr="00CC295B" w:rsidRDefault="00D26809">
            <w:pPr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610" w:type="dxa"/>
          </w:tcPr>
          <w:p w14:paraId="0A88C764" w14:textId="77777777" w:rsidR="00107DD4" w:rsidRPr="00CC295B" w:rsidRDefault="00D26809">
            <w:pPr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775" w:type="dxa"/>
          </w:tcPr>
          <w:p w14:paraId="0A88C765" w14:textId="77777777" w:rsidR="00107DD4" w:rsidRPr="00CC295B" w:rsidRDefault="00D26809">
            <w:pPr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64" w:type="dxa"/>
          </w:tcPr>
          <w:p w14:paraId="0A88C766" w14:textId="77777777" w:rsidR="00107DD4" w:rsidRPr="00CC295B" w:rsidRDefault="00D26809">
            <w:pPr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CC295B" w:rsidRPr="00CC295B" w14:paraId="0A88C770" w14:textId="77777777" w:rsidTr="000D57E8">
        <w:tc>
          <w:tcPr>
            <w:tcW w:w="2350" w:type="dxa"/>
            <w:vMerge w:val="restart"/>
          </w:tcPr>
          <w:p w14:paraId="0A88C769" w14:textId="146C5345" w:rsidR="00CC295B" w:rsidRPr="00CC295B" w:rsidRDefault="00CC295B" w:rsidP="00CC295B">
            <w:pPr>
              <w:jc w:val="both"/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</w:rPr>
              <w:t>ПКН-2 Способность использовать нормы законодательства о государственной и муниципальной службе, определяющие требования к служебному поведению государственного гражданского и муниципального служащего, противодействию коррупции и служебной этике.</w:t>
            </w:r>
          </w:p>
        </w:tc>
        <w:tc>
          <w:tcPr>
            <w:tcW w:w="2610" w:type="dxa"/>
          </w:tcPr>
          <w:p w14:paraId="0A88C76A" w14:textId="77777777" w:rsidR="00CC295B" w:rsidRPr="00CC295B" w:rsidRDefault="00CC295B" w:rsidP="00CC295B">
            <w:pPr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  <w:shd w:val="clear" w:color="auto" w:fill="FFFFFF"/>
              </w:rPr>
              <w:t>1.</w:t>
            </w:r>
            <w:r w:rsidRPr="00CC295B">
              <w:rPr>
                <w:sz w:val="24"/>
                <w:szCs w:val="24"/>
              </w:rPr>
              <w:t xml:space="preserve"> Демонстрирует знания норм законодательства о государственной и муниципальной службе, определяющих требования к служебному поведению государственного гражданского и муниципального служащего, противодействию коррупции и служебной этике</w:t>
            </w:r>
            <w:r w:rsidRPr="00CC295B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775" w:type="dxa"/>
          </w:tcPr>
          <w:p w14:paraId="0A88C76B" w14:textId="77777777" w:rsidR="00CC295B" w:rsidRPr="00CC295B" w:rsidRDefault="00CC295B" w:rsidP="00CC295B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CC295B">
              <w:rPr>
                <w:b/>
                <w:bCs/>
                <w:spacing w:val="3"/>
                <w:sz w:val="24"/>
                <w:szCs w:val="24"/>
              </w:rPr>
              <w:t>Знать:</w:t>
            </w:r>
          </w:p>
          <w:p w14:paraId="0A88C76C" w14:textId="77777777" w:rsidR="00CC295B" w:rsidRPr="00CC295B" w:rsidRDefault="00CC295B" w:rsidP="00CC295B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CC295B">
              <w:rPr>
                <w:spacing w:val="3"/>
                <w:sz w:val="24"/>
                <w:szCs w:val="24"/>
              </w:rPr>
              <w:t>нормы законодательства, определяющих требования реализации проектов цифровой трансформации общества на федеральном, региональном и местном уровнях управления;</w:t>
            </w:r>
          </w:p>
          <w:p w14:paraId="0A88C76D" w14:textId="77777777" w:rsidR="00CC295B" w:rsidRPr="00CC295B" w:rsidRDefault="00CC295B" w:rsidP="00CC295B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CC295B">
              <w:rPr>
                <w:b/>
                <w:bCs/>
                <w:spacing w:val="3"/>
                <w:sz w:val="24"/>
                <w:szCs w:val="24"/>
              </w:rPr>
              <w:t>Уметь</w:t>
            </w:r>
            <w:r w:rsidRPr="00CC295B">
              <w:rPr>
                <w:spacing w:val="3"/>
                <w:sz w:val="24"/>
                <w:szCs w:val="24"/>
              </w:rPr>
              <w:t>:</w:t>
            </w:r>
          </w:p>
          <w:p w14:paraId="0A88C76E" w14:textId="77777777" w:rsidR="00CC295B" w:rsidRPr="00CC295B" w:rsidRDefault="00CC295B" w:rsidP="00CC295B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CC295B">
              <w:rPr>
                <w:spacing w:val="3"/>
                <w:sz w:val="24"/>
                <w:szCs w:val="24"/>
              </w:rPr>
              <w:t>применять нормы законодательства в области управления цифровым обществом;</w:t>
            </w:r>
          </w:p>
        </w:tc>
        <w:tc>
          <w:tcPr>
            <w:tcW w:w="3464" w:type="dxa"/>
          </w:tcPr>
          <w:p w14:paraId="0A88C76F" w14:textId="77777777" w:rsidR="00CC295B" w:rsidRPr="00CC295B" w:rsidRDefault="00CC295B" w:rsidP="000D57E8">
            <w:pPr>
              <w:jc w:val="both"/>
              <w:rPr>
                <w:sz w:val="24"/>
                <w:szCs w:val="24"/>
              </w:rPr>
            </w:pPr>
            <w:r w:rsidRPr="00CC295B">
              <w:rPr>
                <w:spacing w:val="3"/>
                <w:sz w:val="24"/>
                <w:szCs w:val="24"/>
              </w:rPr>
              <w:t>Изучите нормы законодательства, определяющих требования реализации проектов цифровой трансформации общества на федеральном, региональном и местном уровнях управления. Сформулируйте основные принципы цифровой трансформации, на основе которых реализуются данные процессы в Российской Федерации.</w:t>
            </w:r>
          </w:p>
        </w:tc>
      </w:tr>
      <w:tr w:rsidR="00CC295B" w:rsidRPr="00CC295B" w14:paraId="0A88C77D" w14:textId="77777777" w:rsidTr="000D57E8">
        <w:tc>
          <w:tcPr>
            <w:tcW w:w="2350" w:type="dxa"/>
            <w:vMerge/>
          </w:tcPr>
          <w:p w14:paraId="0A88C772" w14:textId="77777777" w:rsidR="00CC295B" w:rsidRPr="00CC295B" w:rsidRDefault="00CC295B" w:rsidP="00CC29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10" w:type="dxa"/>
          </w:tcPr>
          <w:p w14:paraId="0A88C775" w14:textId="0263F00E" w:rsidR="00CC295B" w:rsidRPr="00CC295B" w:rsidRDefault="000D57E8" w:rsidP="00CC295B">
            <w:pPr>
              <w:rPr>
                <w:sz w:val="24"/>
                <w:szCs w:val="24"/>
              </w:rPr>
            </w:pPr>
            <w:r w:rsidRPr="0024544A">
              <w:rPr>
                <w:sz w:val="24"/>
                <w:szCs w:val="24"/>
              </w:rPr>
              <w:t>2. Владеет навыками применения норм законодательства о государственной и муниципальной службе, определяющих требования к служебному поведению государственного гражданского и муниципального служащего, противодействию коррупции и служебной этике.</w:t>
            </w:r>
          </w:p>
        </w:tc>
        <w:tc>
          <w:tcPr>
            <w:tcW w:w="2775" w:type="dxa"/>
          </w:tcPr>
          <w:p w14:paraId="45EBE394" w14:textId="77777777" w:rsidR="000D57E8" w:rsidRPr="0024544A" w:rsidRDefault="000D57E8" w:rsidP="000D57E8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b/>
                <w:bCs/>
                <w:spacing w:val="3"/>
                <w:sz w:val="24"/>
                <w:szCs w:val="24"/>
              </w:rPr>
              <w:t>Знать:</w:t>
            </w:r>
          </w:p>
          <w:p w14:paraId="0586807B" w14:textId="77777777" w:rsidR="000D57E8" w:rsidRPr="0024544A" w:rsidRDefault="000D57E8" w:rsidP="000D57E8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spacing w:val="3"/>
                <w:sz w:val="24"/>
                <w:szCs w:val="24"/>
              </w:rPr>
              <w:t>требования к служебному поведению государственного гражданского и муниципального служащего;</w:t>
            </w:r>
          </w:p>
          <w:p w14:paraId="13FBAEC0" w14:textId="77777777" w:rsidR="000D57E8" w:rsidRPr="0024544A" w:rsidRDefault="000D57E8" w:rsidP="000D57E8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b/>
                <w:bCs/>
                <w:spacing w:val="3"/>
                <w:sz w:val="24"/>
                <w:szCs w:val="24"/>
              </w:rPr>
              <w:t>Уметь</w:t>
            </w:r>
            <w:r w:rsidRPr="0024544A">
              <w:rPr>
                <w:spacing w:val="3"/>
                <w:sz w:val="24"/>
                <w:szCs w:val="24"/>
              </w:rPr>
              <w:t>:</w:t>
            </w:r>
          </w:p>
          <w:p w14:paraId="0A88C779" w14:textId="396BBAD7" w:rsidR="00CC295B" w:rsidRPr="00CC295B" w:rsidRDefault="000D57E8" w:rsidP="000D57E8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24544A">
              <w:rPr>
                <w:spacing w:val="3"/>
                <w:sz w:val="24"/>
                <w:szCs w:val="24"/>
              </w:rPr>
              <w:t>применять нормы законодательства о государственной и муниципальной службе, противодействию коррупции и служебной этике;</w:t>
            </w:r>
          </w:p>
        </w:tc>
        <w:tc>
          <w:tcPr>
            <w:tcW w:w="3464" w:type="dxa"/>
          </w:tcPr>
          <w:p w14:paraId="0A88C77A" w14:textId="77777777" w:rsidR="00CC295B" w:rsidRPr="00CC295B" w:rsidRDefault="00CC295B" w:rsidP="000D57E8">
            <w:pPr>
              <w:jc w:val="both"/>
              <w:rPr>
                <w:sz w:val="24"/>
                <w:szCs w:val="24"/>
              </w:rPr>
            </w:pPr>
            <w:r w:rsidRPr="00CC295B">
              <w:rPr>
                <w:spacing w:val="3"/>
                <w:sz w:val="24"/>
                <w:szCs w:val="24"/>
              </w:rPr>
              <w:t>Подготовьте сообщение на тему региональное тенденции в развитии электронного правительства, основываясь на исследовании ООН: Электронное правительство 2020 (UN E-</w:t>
            </w:r>
            <w:proofErr w:type="spellStart"/>
            <w:r w:rsidRPr="00CC295B">
              <w:rPr>
                <w:spacing w:val="3"/>
                <w:sz w:val="24"/>
                <w:szCs w:val="24"/>
              </w:rPr>
              <w:t>Government</w:t>
            </w:r>
            <w:proofErr w:type="spellEnd"/>
            <w:r w:rsidRPr="00CC295B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C295B">
              <w:rPr>
                <w:spacing w:val="3"/>
                <w:sz w:val="24"/>
                <w:szCs w:val="24"/>
              </w:rPr>
              <w:t>Survey</w:t>
            </w:r>
            <w:proofErr w:type="spellEnd"/>
            <w:r w:rsidRPr="00CC295B">
              <w:rPr>
                <w:spacing w:val="3"/>
                <w:sz w:val="24"/>
                <w:szCs w:val="24"/>
              </w:rPr>
              <w:t xml:space="preserve"> 2020).</w:t>
            </w:r>
          </w:p>
          <w:p w14:paraId="0A88C77B" w14:textId="77777777" w:rsidR="00CC295B" w:rsidRPr="00CC295B" w:rsidRDefault="00CC295B" w:rsidP="000D57E8">
            <w:pPr>
              <w:jc w:val="both"/>
              <w:rPr>
                <w:sz w:val="24"/>
                <w:szCs w:val="24"/>
              </w:rPr>
            </w:pPr>
            <w:r w:rsidRPr="00CC295B">
              <w:rPr>
                <w:spacing w:val="3"/>
                <w:sz w:val="24"/>
                <w:szCs w:val="24"/>
              </w:rPr>
              <w:t xml:space="preserve">Подготовьте научную презентацию, посвященную развитию одного из направлений технологий цифровых финансов: </w:t>
            </w:r>
            <w:proofErr w:type="spellStart"/>
            <w:r w:rsidRPr="00CC295B">
              <w:rPr>
                <w:spacing w:val="3"/>
                <w:sz w:val="24"/>
                <w:szCs w:val="24"/>
              </w:rPr>
              <w:t>криптовалюта</w:t>
            </w:r>
            <w:proofErr w:type="spellEnd"/>
            <w:r w:rsidRPr="00CC295B">
              <w:rPr>
                <w:spacing w:val="3"/>
                <w:sz w:val="24"/>
                <w:szCs w:val="24"/>
              </w:rPr>
              <w:t>, электронные деньги, цифровая государственная валюта.</w:t>
            </w:r>
          </w:p>
          <w:p w14:paraId="0A88C77C" w14:textId="77777777" w:rsidR="00CC295B" w:rsidRPr="00CC295B" w:rsidRDefault="00CC295B" w:rsidP="000D57E8">
            <w:pPr>
              <w:jc w:val="both"/>
              <w:rPr>
                <w:sz w:val="24"/>
                <w:szCs w:val="24"/>
              </w:rPr>
            </w:pPr>
            <w:r w:rsidRPr="00CC295B">
              <w:rPr>
                <w:spacing w:val="3"/>
                <w:sz w:val="24"/>
                <w:szCs w:val="24"/>
              </w:rPr>
              <w:t>Обсудите преимущества и недостатки данных технологий для общества, государства и бизнеса, перспективы развития цифрового рубля.</w:t>
            </w:r>
          </w:p>
        </w:tc>
      </w:tr>
      <w:tr w:rsidR="00CC295B" w:rsidRPr="00CC295B" w14:paraId="0A88C787" w14:textId="77777777" w:rsidTr="000D57E8">
        <w:tc>
          <w:tcPr>
            <w:tcW w:w="2350" w:type="dxa"/>
            <w:vMerge w:val="restart"/>
          </w:tcPr>
          <w:p w14:paraId="0A88C77F" w14:textId="5123E3AD" w:rsidR="00CC295B" w:rsidRPr="00CC295B" w:rsidRDefault="00CC295B" w:rsidP="000D57E8">
            <w:pPr>
              <w:rPr>
                <w:b/>
                <w:bCs/>
                <w:sz w:val="24"/>
                <w:szCs w:val="24"/>
              </w:rPr>
            </w:pPr>
            <w:r w:rsidRPr="00CC295B">
              <w:rPr>
                <w:sz w:val="24"/>
                <w:szCs w:val="24"/>
              </w:rPr>
              <w:t>ПКН-5 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социально-экономических явлений и процессов и управленческих решений в сфере контрольно-надзорной деятельности.</w:t>
            </w:r>
          </w:p>
        </w:tc>
        <w:tc>
          <w:tcPr>
            <w:tcW w:w="2610" w:type="dxa"/>
          </w:tcPr>
          <w:p w14:paraId="0A88C780" w14:textId="77777777" w:rsidR="00CC295B" w:rsidRPr="00CC295B" w:rsidRDefault="00CC295B" w:rsidP="00CC295B">
            <w:pPr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  <w:shd w:val="clear" w:color="auto" w:fill="FFFFFF"/>
              </w:rPr>
              <w:t>1.Участвует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контрольно-надзорной деятельности.</w:t>
            </w:r>
          </w:p>
        </w:tc>
        <w:tc>
          <w:tcPr>
            <w:tcW w:w="2775" w:type="dxa"/>
          </w:tcPr>
          <w:p w14:paraId="0A88C781" w14:textId="77777777" w:rsidR="00CC295B" w:rsidRPr="00CC295B" w:rsidRDefault="00CC295B" w:rsidP="00CC295B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CC295B">
              <w:rPr>
                <w:b/>
                <w:bCs/>
                <w:spacing w:val="3"/>
                <w:sz w:val="24"/>
                <w:szCs w:val="24"/>
              </w:rPr>
              <w:t>Знать:</w:t>
            </w:r>
          </w:p>
          <w:p w14:paraId="0A88C782" w14:textId="77777777" w:rsidR="00CC295B" w:rsidRPr="00CC295B" w:rsidRDefault="00CC295B" w:rsidP="00CC295B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CC295B">
              <w:rPr>
                <w:spacing w:val="3"/>
                <w:sz w:val="24"/>
                <w:szCs w:val="24"/>
              </w:rPr>
              <w:t>современное законодательство, методические, нормативные и другие правовые документы, регламентирующие создание систем IT в государственном и муниципальном управлении, основные информационные технологии, используемые в государственных органах;</w:t>
            </w:r>
          </w:p>
          <w:p w14:paraId="0A88C783" w14:textId="77777777" w:rsidR="00CC295B" w:rsidRPr="00CC295B" w:rsidRDefault="00CC295B" w:rsidP="00CC295B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CC295B">
              <w:rPr>
                <w:b/>
                <w:bCs/>
                <w:spacing w:val="3"/>
                <w:sz w:val="24"/>
                <w:szCs w:val="24"/>
              </w:rPr>
              <w:t>Уметь</w:t>
            </w:r>
            <w:r w:rsidRPr="00CC295B">
              <w:rPr>
                <w:spacing w:val="3"/>
                <w:sz w:val="24"/>
                <w:szCs w:val="24"/>
              </w:rPr>
              <w:t>:</w:t>
            </w:r>
          </w:p>
          <w:p w14:paraId="0A88C784" w14:textId="77777777" w:rsidR="00CC295B" w:rsidRPr="00CC295B" w:rsidRDefault="00CC295B" w:rsidP="00CC295B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CC295B">
              <w:rPr>
                <w:spacing w:val="3"/>
                <w:sz w:val="24"/>
                <w:szCs w:val="24"/>
              </w:rPr>
              <w:t>использовать технологии «электронного правительства» в государственном управлении;</w:t>
            </w:r>
          </w:p>
        </w:tc>
        <w:tc>
          <w:tcPr>
            <w:tcW w:w="3464" w:type="dxa"/>
          </w:tcPr>
          <w:p w14:paraId="0A88C785" w14:textId="77777777" w:rsidR="00CC295B" w:rsidRPr="00CC295B" w:rsidRDefault="00CC295B" w:rsidP="00CC295B">
            <w:pPr>
              <w:rPr>
                <w:sz w:val="24"/>
                <w:szCs w:val="24"/>
              </w:rPr>
            </w:pPr>
            <w:r w:rsidRPr="00CC295B">
              <w:rPr>
                <w:spacing w:val="3"/>
                <w:sz w:val="24"/>
                <w:szCs w:val="24"/>
              </w:rPr>
              <w:t>Подготовьте развернутые ответы на следующие вопросы.</w:t>
            </w:r>
          </w:p>
          <w:p w14:paraId="0A88C786" w14:textId="77777777" w:rsidR="00CC295B" w:rsidRPr="00CC295B" w:rsidRDefault="00CC295B" w:rsidP="00CC295B">
            <w:pPr>
              <w:rPr>
                <w:sz w:val="24"/>
                <w:szCs w:val="24"/>
              </w:rPr>
            </w:pPr>
            <w:r w:rsidRPr="00CC295B">
              <w:rPr>
                <w:spacing w:val="3"/>
                <w:sz w:val="24"/>
                <w:szCs w:val="24"/>
              </w:rPr>
              <w:t>Какие технологии, использующие концепцию больших данных и искусственного интеллекта, применяются в государственном и муниципальном управлении? Какие еще цифровые технологии можно внедрить в общественном секторе экономике?</w:t>
            </w:r>
          </w:p>
        </w:tc>
      </w:tr>
      <w:tr w:rsidR="00CC295B" w:rsidRPr="00CC295B" w14:paraId="0A88C793" w14:textId="77777777" w:rsidTr="000D57E8">
        <w:tc>
          <w:tcPr>
            <w:tcW w:w="2350" w:type="dxa"/>
            <w:vMerge/>
          </w:tcPr>
          <w:p w14:paraId="0A88C789" w14:textId="77777777" w:rsidR="00CC295B" w:rsidRPr="00CC295B" w:rsidRDefault="00CC295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</w:tcPr>
          <w:p w14:paraId="0A88C78A" w14:textId="77777777" w:rsidR="00CC295B" w:rsidRPr="00CC295B" w:rsidRDefault="00CC295B">
            <w:pPr>
              <w:rPr>
                <w:sz w:val="24"/>
                <w:szCs w:val="24"/>
              </w:rPr>
            </w:pPr>
            <w:r w:rsidRPr="00CC295B">
              <w:rPr>
                <w:sz w:val="24"/>
                <w:szCs w:val="24"/>
                <w:shd w:val="clear" w:color="auto" w:fill="FFFFFF"/>
              </w:rPr>
              <w:t xml:space="preserve">2. Выражает и обосновывает свою позицию по вопросам, касающимся оценки современных условий государственного и муниципального </w:t>
            </w:r>
            <w:r w:rsidRPr="00CC295B">
              <w:rPr>
                <w:sz w:val="24"/>
                <w:szCs w:val="24"/>
                <w:shd w:val="clear" w:color="auto" w:fill="FFFFFF"/>
              </w:rPr>
              <w:lastRenderedPageBreak/>
              <w:t>управления, причинам имеющихся проблем и способам их разрешения на основе анализа социально-экономических явлений и процессов.</w:t>
            </w:r>
          </w:p>
        </w:tc>
        <w:tc>
          <w:tcPr>
            <w:tcW w:w="2775" w:type="dxa"/>
          </w:tcPr>
          <w:p w14:paraId="0A88C78B" w14:textId="77777777" w:rsidR="00CC295B" w:rsidRPr="00CC295B" w:rsidRDefault="00CC295B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CC295B">
              <w:rPr>
                <w:b/>
                <w:bCs/>
                <w:spacing w:val="3"/>
                <w:sz w:val="24"/>
                <w:szCs w:val="24"/>
              </w:rPr>
              <w:lastRenderedPageBreak/>
              <w:t>Знать:</w:t>
            </w:r>
          </w:p>
          <w:p w14:paraId="0A88C78C" w14:textId="77777777" w:rsidR="00CC295B" w:rsidRPr="00CC295B" w:rsidRDefault="00CC295B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CC295B">
              <w:rPr>
                <w:spacing w:val="3"/>
                <w:sz w:val="24"/>
                <w:szCs w:val="24"/>
              </w:rPr>
              <w:t xml:space="preserve">подходы к внедрению современных информационно-коммуникационных технологий в государственном </w:t>
            </w:r>
            <w:r w:rsidRPr="00CC295B">
              <w:rPr>
                <w:spacing w:val="3"/>
                <w:sz w:val="24"/>
                <w:szCs w:val="24"/>
              </w:rPr>
              <w:lastRenderedPageBreak/>
              <w:t>управлении и существующий опыт модернизации государственного и муниципального управления;</w:t>
            </w:r>
          </w:p>
          <w:p w14:paraId="0A88C78D" w14:textId="77777777" w:rsidR="00CC295B" w:rsidRPr="00CC295B" w:rsidRDefault="00CC295B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CC295B">
              <w:rPr>
                <w:b/>
                <w:bCs/>
                <w:spacing w:val="3"/>
                <w:sz w:val="24"/>
                <w:szCs w:val="24"/>
              </w:rPr>
              <w:t>Уметь</w:t>
            </w:r>
            <w:r w:rsidRPr="00CC295B">
              <w:rPr>
                <w:spacing w:val="3"/>
                <w:sz w:val="24"/>
                <w:szCs w:val="24"/>
              </w:rPr>
              <w:t>:</w:t>
            </w:r>
          </w:p>
          <w:p w14:paraId="0A88C78E" w14:textId="77777777" w:rsidR="00CC295B" w:rsidRPr="00CC295B" w:rsidRDefault="00CC295B">
            <w:pPr>
              <w:pStyle w:val="af4"/>
              <w:ind w:left="64"/>
              <w:contextualSpacing/>
              <w:rPr>
                <w:sz w:val="24"/>
                <w:szCs w:val="24"/>
              </w:rPr>
            </w:pPr>
            <w:r w:rsidRPr="00CC295B">
              <w:rPr>
                <w:spacing w:val="3"/>
                <w:sz w:val="24"/>
                <w:szCs w:val="24"/>
              </w:rPr>
              <w:t>обосновывать свою позицию по вопросам, касающимся оценки современных условий государственного и муниципального управления в условиях развития цифрового общества.</w:t>
            </w:r>
          </w:p>
        </w:tc>
        <w:tc>
          <w:tcPr>
            <w:tcW w:w="3464" w:type="dxa"/>
          </w:tcPr>
          <w:p w14:paraId="0A88C78F" w14:textId="77777777" w:rsidR="00CC295B" w:rsidRPr="00CC295B" w:rsidRDefault="00CC295B">
            <w:pPr>
              <w:rPr>
                <w:sz w:val="24"/>
                <w:szCs w:val="24"/>
              </w:rPr>
            </w:pPr>
            <w:r w:rsidRPr="00CC295B">
              <w:rPr>
                <w:spacing w:val="3"/>
                <w:sz w:val="24"/>
                <w:szCs w:val="24"/>
              </w:rPr>
              <w:lastRenderedPageBreak/>
              <w:t xml:space="preserve">Опишите важнейшие показатели, характеризующие качество внедрения информационных технологий в общественном секторе экономики. Сравните данные показатели и аналогичные </w:t>
            </w:r>
            <w:r w:rsidRPr="00CC295B">
              <w:rPr>
                <w:spacing w:val="3"/>
                <w:sz w:val="24"/>
                <w:szCs w:val="24"/>
              </w:rPr>
              <w:lastRenderedPageBreak/>
              <w:t>показатели в других странах.</w:t>
            </w:r>
          </w:p>
          <w:p w14:paraId="0A88C790" w14:textId="77777777" w:rsidR="00CC295B" w:rsidRPr="00CC295B" w:rsidRDefault="00CC295B">
            <w:pPr>
              <w:rPr>
                <w:spacing w:val="3"/>
                <w:sz w:val="24"/>
                <w:szCs w:val="24"/>
              </w:rPr>
            </w:pPr>
          </w:p>
          <w:p w14:paraId="0A88C791" w14:textId="77777777" w:rsidR="00CC295B" w:rsidRPr="00CC295B" w:rsidRDefault="00CC295B">
            <w:pPr>
              <w:rPr>
                <w:sz w:val="24"/>
                <w:szCs w:val="24"/>
              </w:rPr>
            </w:pPr>
            <w:r w:rsidRPr="00CC295B">
              <w:rPr>
                <w:spacing w:val="3"/>
                <w:sz w:val="24"/>
                <w:szCs w:val="24"/>
              </w:rPr>
              <w:t xml:space="preserve">Изучите Указ Президента РФ от 21 июля 2020 г. № 474 «О национальных целях развития Российской Федерации на период до 2030 года» и «Прогноз научно-технологического развития Российской Федерации на период до 2030 года». Приведите примеры цифровой трансформации по отдельны направлениям государственной политики. </w:t>
            </w:r>
          </w:p>
          <w:p w14:paraId="0A88C792" w14:textId="77777777" w:rsidR="00CC295B" w:rsidRPr="00CC295B" w:rsidRDefault="00CC295B">
            <w:pPr>
              <w:rPr>
                <w:sz w:val="24"/>
                <w:szCs w:val="24"/>
              </w:rPr>
            </w:pPr>
            <w:r w:rsidRPr="00CC295B">
              <w:rPr>
                <w:spacing w:val="3"/>
                <w:sz w:val="24"/>
                <w:szCs w:val="24"/>
              </w:rPr>
              <w:t>Проанализируйте движущие силы цифровой трансформации. Что является основной причиной данного явления? Какие существуют предпосылки для продолжения данных процессов в современном обществе? Подготовьте презентацию по данному вопросу и затем обсудите в ходе дебатов плюсы и минусы данных процессов.</w:t>
            </w:r>
          </w:p>
        </w:tc>
      </w:tr>
    </w:tbl>
    <w:p w14:paraId="0A88C798" w14:textId="77777777" w:rsidR="00107DD4" w:rsidRDefault="00107DD4">
      <w:pPr>
        <w:widowControl/>
        <w:spacing w:after="160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14:paraId="0A88C799" w14:textId="77777777" w:rsidR="00107DD4" w:rsidRDefault="00D26809">
      <w:pPr>
        <w:widowControl/>
        <w:ind w:firstLine="708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подготовки к зачету</w:t>
      </w:r>
    </w:p>
    <w:p w14:paraId="0A88C79A" w14:textId="77777777" w:rsidR="00107DD4" w:rsidRDefault="00107DD4">
      <w:pPr>
        <w:widowControl/>
        <w:ind w:firstLine="708"/>
        <w:contextualSpacing/>
        <w:jc w:val="center"/>
        <w:rPr>
          <w:b/>
          <w:sz w:val="28"/>
          <w:szCs w:val="28"/>
        </w:rPr>
      </w:pPr>
    </w:p>
    <w:p w14:paraId="0A88C79B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Сеть Интернет и всемирное информационное пространство. Принципы функционирования. Узлы сети Интернет.</w:t>
      </w:r>
    </w:p>
    <w:p w14:paraId="0A88C79C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коммерция – понятие и основные разновидности.</w:t>
      </w:r>
    </w:p>
    <w:p w14:paraId="0A88C79D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предприятий по степени использования традиционных и электронных инструментов ведения бизнеса.</w:t>
      </w:r>
    </w:p>
    <w:p w14:paraId="0A88C79E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деньги. Цифровой рубль.</w:t>
      </w:r>
    </w:p>
    <w:p w14:paraId="0A88C79F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Законодательное регулирование электронной коммерции в России.</w:t>
      </w:r>
    </w:p>
    <w:p w14:paraId="0A88C7A0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Электронное правительство: определение, цели и разновидности.</w:t>
      </w:r>
    </w:p>
    <w:p w14:paraId="0A88C7A1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 и недостатки электронного правительства.</w:t>
      </w:r>
    </w:p>
    <w:p w14:paraId="0A88C7A2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взаимодействия граждан и органов власти в сети интернет.</w:t>
      </w:r>
    </w:p>
    <w:p w14:paraId="0A88C7A3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Технологическое развитие. Четвертая промышленная революция в историческом контексте.</w:t>
      </w:r>
    </w:p>
    <w:p w14:paraId="0A88C7A4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и возможности информационной (сетевой) экономики. </w:t>
      </w:r>
    </w:p>
    <w:p w14:paraId="0A88C7A5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Влияние информационной экономики на участников рынка (покупатели, производители, структура коммерческих отношений).</w:t>
      </w:r>
    </w:p>
    <w:p w14:paraId="0A88C7A6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Новые принципы экономики в условиях развития информационных технологий. </w:t>
      </w:r>
    </w:p>
    <w:p w14:paraId="0A88C7A7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Цифровая экономика как дальнейшее развитие информационной экономики.</w:t>
      </w:r>
    </w:p>
    <w:p w14:paraId="0A88C7A8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Движущие силы и этапы цифровой трансформации.</w:t>
      </w:r>
    </w:p>
    <w:p w14:paraId="0A88C7A9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Технологические основы и инфраструктура цифровой экономики.</w:t>
      </w:r>
    </w:p>
    <w:p w14:paraId="0A88C7AA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Распределенные вычисления и хранилище данных (облачное хранение).</w:t>
      </w:r>
    </w:p>
    <w:p w14:paraId="0A88C7AB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Проблема создания и размещения дата-центров.</w:t>
      </w:r>
    </w:p>
    <w:p w14:paraId="0A88C7AC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Интернет вещей, технологии умного дома.</w:t>
      </w:r>
    </w:p>
    <w:p w14:paraId="0A88C7AD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Умные города.</w:t>
      </w:r>
    </w:p>
    <w:p w14:paraId="0A88C7AE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Большие данные, искусственный интеллект и методы машинного </w:t>
      </w:r>
      <w:proofErr w:type="gramStart"/>
      <w:r>
        <w:rPr>
          <w:sz w:val="28"/>
          <w:szCs w:val="28"/>
        </w:rPr>
        <w:t>обучения .</w:t>
      </w:r>
      <w:proofErr w:type="gramEnd"/>
    </w:p>
    <w:p w14:paraId="0A88C7AF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Робототехника, аддитивные технологии и 3-д печать.</w:t>
      </w:r>
    </w:p>
    <w:p w14:paraId="0A88C7B0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Социальные проблемы и их решение в цифровой экономике.</w:t>
      </w:r>
    </w:p>
    <w:p w14:paraId="0A88C7B1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Проблемы цифровой безопасности. Новые условия производства и изменение производительности в цифровой экономике.</w:t>
      </w:r>
    </w:p>
    <w:p w14:paraId="0A88C7B2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 изменений на рынке труда. Структура спроса и предложения.</w:t>
      </w:r>
    </w:p>
    <w:p w14:paraId="0A88C7B3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изменений на рынке капитала в условиях цифровой экономики.</w:t>
      </w:r>
    </w:p>
    <w:p w14:paraId="0A88C7B4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Инновационная инфраструктура. Города и регионы как центры инновационных сетей.</w:t>
      </w:r>
    </w:p>
    <w:p w14:paraId="0A88C7B5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основы технологии распределенных реестров хранения информации (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) и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. </w:t>
      </w:r>
    </w:p>
    <w:p w14:paraId="0A88C7B6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Проблема информационного неравенства.</w:t>
      </w:r>
    </w:p>
    <w:p w14:paraId="0A88C7B7" w14:textId="77777777" w:rsidR="00107DD4" w:rsidRDefault="00D26809">
      <w:pPr>
        <w:pStyle w:val="af4"/>
        <w:widowControl/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преступность и </w:t>
      </w:r>
      <w:proofErr w:type="spellStart"/>
      <w:r>
        <w:rPr>
          <w:sz w:val="28"/>
          <w:szCs w:val="28"/>
        </w:rPr>
        <w:t>кибертерроризм</w:t>
      </w:r>
      <w:proofErr w:type="spellEnd"/>
      <w:r>
        <w:rPr>
          <w:sz w:val="28"/>
          <w:szCs w:val="28"/>
        </w:rPr>
        <w:t>.</w:t>
      </w:r>
    </w:p>
    <w:p w14:paraId="0A88C7B8" w14:textId="77777777" w:rsidR="00107DD4" w:rsidRDefault="00107DD4">
      <w:pPr>
        <w:widowControl/>
        <w:spacing w:after="160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14:paraId="0A88C7B9" w14:textId="77777777" w:rsidR="00107DD4" w:rsidRDefault="00D26809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150804498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42"/>
    </w:p>
    <w:p w14:paraId="0A88C7BA" w14:textId="77777777" w:rsidR="00107DD4" w:rsidRDefault="00107DD4"/>
    <w:p w14:paraId="0A88C7BB" w14:textId="77777777" w:rsidR="00107DD4" w:rsidRDefault="00D26809">
      <w:pPr>
        <w:spacing w:line="360" w:lineRule="auto"/>
        <w:jc w:val="center"/>
        <w:rPr>
          <w:b/>
          <w:color w:val="0D0D0D" w:themeColor="text1" w:themeTint="F2"/>
          <w:sz w:val="28"/>
          <w:szCs w:val="28"/>
        </w:rPr>
      </w:pPr>
      <w:r>
        <w:rPr>
          <w:b/>
          <w:color w:val="0D0D0D" w:themeColor="text1" w:themeTint="F2"/>
          <w:sz w:val="28"/>
          <w:szCs w:val="28"/>
        </w:rPr>
        <w:t>8.1. Нормативно-правовые документы.</w:t>
      </w:r>
    </w:p>
    <w:p w14:paraId="0A88C7BC" w14:textId="77777777" w:rsidR="00107DD4" w:rsidRDefault="00D26809">
      <w:pPr>
        <w:pStyle w:val="Style1"/>
        <w:numPr>
          <w:ilvl w:val="0"/>
          <w:numId w:val="5"/>
        </w:numPr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>Указ Президента РФ от 07.05.2018 N 204 (ред. от 19.07.2018) "О национальных целях и стратегических задачах развития Российской Федерации на период до 2024 года справочно-правовая система «</w:t>
      </w:r>
      <w:proofErr w:type="spellStart"/>
      <w:r>
        <w:rPr>
          <w:color w:val="0D0D0D" w:themeColor="text1" w:themeTint="F2"/>
        </w:rPr>
        <w:t>КонсультантПлюс</w:t>
      </w:r>
      <w:proofErr w:type="spellEnd"/>
      <w:r>
        <w:rPr>
          <w:color w:val="0D0D0D" w:themeColor="text1" w:themeTint="F2"/>
        </w:rPr>
        <w:t>»</w:t>
      </w:r>
    </w:p>
    <w:p w14:paraId="0A88C7BD" w14:textId="77777777" w:rsidR="00107DD4" w:rsidRDefault="00D26809">
      <w:pPr>
        <w:pStyle w:val="Style1"/>
        <w:numPr>
          <w:ilvl w:val="0"/>
          <w:numId w:val="5"/>
        </w:numPr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>"Распоряжение Правительства РФ от 28.07.2017 N 1632-р &lt;Об утверждении программы "Цифровая экономика Российской Федерации" (справочно-правовая система «</w:t>
      </w:r>
      <w:proofErr w:type="spellStart"/>
      <w:r>
        <w:rPr>
          <w:color w:val="0D0D0D" w:themeColor="text1" w:themeTint="F2"/>
        </w:rPr>
        <w:t>КонсультантПлюс</w:t>
      </w:r>
      <w:proofErr w:type="spellEnd"/>
      <w:r>
        <w:rPr>
          <w:color w:val="0D0D0D" w:themeColor="text1" w:themeTint="F2"/>
        </w:rPr>
        <w:t>»)</w:t>
      </w:r>
    </w:p>
    <w:p w14:paraId="0A88C7BE" w14:textId="77777777" w:rsidR="00107DD4" w:rsidRDefault="00D26809">
      <w:pPr>
        <w:pStyle w:val="Style1"/>
        <w:numPr>
          <w:ilvl w:val="0"/>
          <w:numId w:val="5"/>
        </w:numPr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 xml:space="preserve">"Прогноз научно-технологического развития Российской Федерации на период до 2030 года" (утв. Правительством РФ) </w:t>
      </w:r>
    </w:p>
    <w:p w14:paraId="0A88C7BF" w14:textId="77777777" w:rsidR="00107DD4" w:rsidRDefault="00D26809">
      <w:pPr>
        <w:pStyle w:val="Style1"/>
        <w:numPr>
          <w:ilvl w:val="0"/>
          <w:numId w:val="5"/>
        </w:numPr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lastRenderedPageBreak/>
        <w:t>Решение Высшего Евразийского экономического совета от 11.10.2017 N 12 "Об Основных направлениях реализации цифровой повестки Евразийского экономического союза до 2025 года" (справочно-правовая система «</w:t>
      </w:r>
      <w:proofErr w:type="spellStart"/>
      <w:r>
        <w:rPr>
          <w:color w:val="0D0D0D" w:themeColor="text1" w:themeTint="F2"/>
        </w:rPr>
        <w:t>КонсультантПлюс</w:t>
      </w:r>
      <w:proofErr w:type="spellEnd"/>
      <w:r>
        <w:rPr>
          <w:color w:val="0D0D0D" w:themeColor="text1" w:themeTint="F2"/>
        </w:rPr>
        <w:t>»)</w:t>
      </w:r>
    </w:p>
    <w:p w14:paraId="0A88C7C0" w14:textId="77777777" w:rsidR="00107DD4" w:rsidRDefault="00D26809">
      <w:pPr>
        <w:pStyle w:val="Style1"/>
        <w:numPr>
          <w:ilvl w:val="0"/>
          <w:numId w:val="5"/>
        </w:numPr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 xml:space="preserve">Федеральный закон от 27.07.2006 </w:t>
      </w:r>
      <w:r>
        <w:rPr>
          <w:color w:val="0D0D0D" w:themeColor="text1" w:themeTint="F2"/>
          <w:lang w:val="en-GB"/>
        </w:rPr>
        <w:t>N</w:t>
      </w:r>
      <w:r>
        <w:rPr>
          <w:color w:val="0D0D0D" w:themeColor="text1" w:themeTint="F2"/>
        </w:rPr>
        <w:t xml:space="preserve"> 149-ФЗ (ред. от 02.07.2021) «Об информации, информационных технологиях и о защите информации»</w:t>
      </w:r>
    </w:p>
    <w:p w14:paraId="0A88C7C1" w14:textId="77777777" w:rsidR="00107DD4" w:rsidRDefault="00D26809">
      <w:pPr>
        <w:pStyle w:val="Style1"/>
        <w:numPr>
          <w:ilvl w:val="0"/>
          <w:numId w:val="5"/>
        </w:numPr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>Указ Президента РФ от 9 мая 2017 г. № 203 «О Стратегии развития информационного общества в Российской Федерации на 2017 - 2030 годы»</w:t>
      </w:r>
    </w:p>
    <w:p w14:paraId="0A88C7C2" w14:textId="77777777" w:rsidR="00107DD4" w:rsidRDefault="00D26809">
      <w:pPr>
        <w:pStyle w:val="Style1"/>
        <w:numPr>
          <w:ilvl w:val="0"/>
          <w:numId w:val="5"/>
        </w:numPr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 xml:space="preserve">Федеральный закон от 27.07.2010 </w:t>
      </w:r>
      <w:r>
        <w:rPr>
          <w:color w:val="0D0D0D" w:themeColor="text1" w:themeTint="F2"/>
          <w:lang w:val="en-GB"/>
        </w:rPr>
        <w:t>N</w:t>
      </w:r>
      <w:r>
        <w:rPr>
          <w:color w:val="0D0D0D" w:themeColor="text1" w:themeTint="F2"/>
        </w:rPr>
        <w:t xml:space="preserve"> 210-ФЗ «Об организации предоставления государственных и муниципальных услуг» </w:t>
      </w:r>
    </w:p>
    <w:p w14:paraId="0A88C7C3" w14:textId="77777777" w:rsidR="00107DD4" w:rsidRDefault="00D26809">
      <w:pPr>
        <w:pStyle w:val="Style1"/>
        <w:numPr>
          <w:ilvl w:val="0"/>
          <w:numId w:val="5"/>
        </w:numPr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>Указ Президента РФ от 21 июля 2020 г. № 474 «О национальных целях развития Российской Федерации на период до 2030 года»</w:t>
      </w:r>
    </w:p>
    <w:p w14:paraId="0A88C7C4" w14:textId="77777777" w:rsidR="00107DD4" w:rsidRDefault="00D26809">
      <w:pPr>
        <w:pStyle w:val="Style1"/>
        <w:numPr>
          <w:ilvl w:val="0"/>
          <w:numId w:val="5"/>
        </w:numPr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>Указ Президента РФ от 5 декабря 2016 г. № 646 «Об утверждении Доктрины информационной безопасности Российской Федерации»</w:t>
      </w:r>
    </w:p>
    <w:p w14:paraId="0A88C7C5" w14:textId="77777777" w:rsidR="00107DD4" w:rsidRDefault="00107DD4">
      <w:pPr>
        <w:spacing w:line="360" w:lineRule="auto"/>
        <w:ind w:firstLine="709"/>
        <w:contextualSpacing/>
        <w:jc w:val="center"/>
        <w:rPr>
          <w:b/>
          <w:bCs/>
          <w:color w:val="0D0D0D" w:themeColor="text1" w:themeTint="F2"/>
          <w:sz w:val="28"/>
          <w:szCs w:val="28"/>
        </w:rPr>
      </w:pPr>
    </w:p>
    <w:p w14:paraId="0A88C7C6" w14:textId="77777777" w:rsidR="00107DD4" w:rsidRDefault="00D26809">
      <w:pPr>
        <w:spacing w:line="360" w:lineRule="auto"/>
        <w:ind w:firstLine="709"/>
        <w:contextualSpacing/>
        <w:jc w:val="center"/>
        <w:rPr>
          <w:b/>
          <w:bCs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8.2. Основная литература:</w:t>
      </w:r>
    </w:p>
    <w:p w14:paraId="51A87476" w14:textId="77777777" w:rsidR="00D26809" w:rsidRPr="00D26809" w:rsidRDefault="00D26809" w:rsidP="00CC295B">
      <w:pPr>
        <w:pStyle w:val="af4"/>
        <w:numPr>
          <w:ilvl w:val="0"/>
          <w:numId w:val="6"/>
        </w:numPr>
        <w:spacing w:line="360" w:lineRule="auto"/>
        <w:ind w:left="0" w:firstLine="709"/>
        <w:jc w:val="both"/>
        <w:rPr>
          <w:color w:val="0D0D0D" w:themeColor="text1" w:themeTint="F2"/>
          <w:sz w:val="28"/>
          <w:szCs w:val="28"/>
          <w:lang w:val="uz-Cyrl-UZ"/>
        </w:rPr>
      </w:pPr>
      <w:r w:rsidRPr="00D26809">
        <w:rPr>
          <w:color w:val="0D0D0D" w:themeColor="text1" w:themeTint="F2"/>
          <w:sz w:val="28"/>
          <w:szCs w:val="28"/>
        </w:rPr>
        <w:t xml:space="preserve">Горелов, Н. А. Развитие информационного общества: цифровая </w:t>
      </w:r>
      <w:proofErr w:type="gramStart"/>
      <w:r w:rsidRPr="00D26809">
        <w:rPr>
          <w:color w:val="0D0D0D" w:themeColor="text1" w:themeTint="F2"/>
          <w:sz w:val="28"/>
          <w:szCs w:val="28"/>
        </w:rPr>
        <w:t>экономика :</w:t>
      </w:r>
      <w:proofErr w:type="gramEnd"/>
      <w:r w:rsidRPr="00D26809">
        <w:rPr>
          <w:color w:val="0D0D0D" w:themeColor="text1" w:themeTint="F2"/>
          <w:sz w:val="28"/>
          <w:szCs w:val="28"/>
        </w:rPr>
        <w:t xml:space="preserve"> учебное пособие для вузов / Н. А. Горелов, О. Н. Кораблева. — </w:t>
      </w:r>
      <w:proofErr w:type="gramStart"/>
      <w:r w:rsidRPr="00D26809">
        <w:rPr>
          <w:color w:val="0D0D0D" w:themeColor="text1" w:themeTint="F2"/>
          <w:sz w:val="28"/>
          <w:szCs w:val="28"/>
        </w:rPr>
        <w:t>Москва :</w:t>
      </w:r>
      <w:proofErr w:type="gramEnd"/>
      <w:r w:rsidRPr="00D26809">
        <w:rPr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D26809">
        <w:rPr>
          <w:color w:val="0D0D0D" w:themeColor="text1" w:themeTint="F2"/>
          <w:sz w:val="28"/>
          <w:szCs w:val="28"/>
        </w:rPr>
        <w:t>Юрайт</w:t>
      </w:r>
      <w:proofErr w:type="spellEnd"/>
      <w:r w:rsidRPr="00D26809">
        <w:rPr>
          <w:color w:val="0D0D0D" w:themeColor="text1" w:themeTint="F2"/>
          <w:sz w:val="28"/>
          <w:szCs w:val="28"/>
        </w:rPr>
        <w:t xml:space="preserve">, 2023. — 241 с. — (Высшее образование). — Образовательная платформа </w:t>
      </w:r>
      <w:proofErr w:type="spellStart"/>
      <w:r w:rsidRPr="00D26809">
        <w:rPr>
          <w:color w:val="0D0D0D" w:themeColor="text1" w:themeTint="F2"/>
          <w:sz w:val="28"/>
          <w:szCs w:val="28"/>
        </w:rPr>
        <w:t>Юрайт</w:t>
      </w:r>
      <w:proofErr w:type="spellEnd"/>
      <w:r w:rsidRPr="00D26809">
        <w:rPr>
          <w:color w:val="0D0D0D" w:themeColor="text1" w:themeTint="F2"/>
          <w:sz w:val="28"/>
          <w:szCs w:val="28"/>
        </w:rPr>
        <w:t xml:space="preserve"> [сайт]. — URL: https://urait.ru/bcode/515661 (дата обращения:19.10.2023). — </w:t>
      </w:r>
      <w:proofErr w:type="gramStart"/>
      <w:r w:rsidRPr="00D26809">
        <w:rPr>
          <w:color w:val="0D0D0D" w:themeColor="text1" w:themeTint="F2"/>
          <w:sz w:val="28"/>
          <w:szCs w:val="28"/>
        </w:rPr>
        <w:t>Текст :</w:t>
      </w:r>
      <w:proofErr w:type="gramEnd"/>
      <w:r w:rsidRPr="00D26809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1B182A7B" w14:textId="77777777" w:rsidR="00FA24C0" w:rsidRPr="00FA24C0" w:rsidRDefault="00FA24C0" w:rsidP="00CC295B">
      <w:pPr>
        <w:pStyle w:val="af4"/>
        <w:numPr>
          <w:ilvl w:val="0"/>
          <w:numId w:val="6"/>
        </w:numPr>
        <w:spacing w:line="360" w:lineRule="auto"/>
        <w:ind w:left="0" w:firstLine="709"/>
        <w:jc w:val="both"/>
        <w:rPr>
          <w:b/>
          <w:bCs/>
          <w:color w:val="0D0D0D" w:themeColor="text1" w:themeTint="F2"/>
          <w:sz w:val="28"/>
          <w:szCs w:val="28"/>
        </w:rPr>
      </w:pPr>
      <w:r w:rsidRPr="00FA24C0">
        <w:rPr>
          <w:color w:val="0D0D0D" w:themeColor="text1" w:themeTint="F2"/>
          <w:sz w:val="28"/>
          <w:szCs w:val="28"/>
        </w:rPr>
        <w:t xml:space="preserve">Камолов, С. Г.  Цифровое государственное </w:t>
      </w:r>
      <w:proofErr w:type="gramStart"/>
      <w:r w:rsidRPr="00FA24C0">
        <w:rPr>
          <w:color w:val="0D0D0D" w:themeColor="text1" w:themeTint="F2"/>
          <w:sz w:val="28"/>
          <w:szCs w:val="28"/>
        </w:rPr>
        <w:t>управление :</w:t>
      </w:r>
      <w:proofErr w:type="gramEnd"/>
      <w:r w:rsidRPr="00FA24C0">
        <w:rPr>
          <w:color w:val="0D0D0D" w:themeColor="text1" w:themeTint="F2"/>
          <w:sz w:val="28"/>
          <w:szCs w:val="28"/>
        </w:rPr>
        <w:t xml:space="preserve"> учебник для вузов / С. Г. Камолов. — </w:t>
      </w:r>
      <w:proofErr w:type="gramStart"/>
      <w:r w:rsidRPr="00FA24C0">
        <w:rPr>
          <w:color w:val="0D0D0D" w:themeColor="text1" w:themeTint="F2"/>
          <w:sz w:val="28"/>
          <w:szCs w:val="28"/>
        </w:rPr>
        <w:t>Москва :</w:t>
      </w:r>
      <w:proofErr w:type="gramEnd"/>
      <w:r w:rsidRPr="00FA24C0">
        <w:rPr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FA24C0">
        <w:rPr>
          <w:color w:val="0D0D0D" w:themeColor="text1" w:themeTint="F2"/>
          <w:sz w:val="28"/>
          <w:szCs w:val="28"/>
        </w:rPr>
        <w:t>Юрайт</w:t>
      </w:r>
      <w:proofErr w:type="spellEnd"/>
      <w:r w:rsidRPr="00FA24C0">
        <w:rPr>
          <w:color w:val="0D0D0D" w:themeColor="text1" w:themeTint="F2"/>
          <w:sz w:val="28"/>
          <w:szCs w:val="28"/>
        </w:rPr>
        <w:t xml:space="preserve">, 2023. — 336 с. — (Высшее образование). —  Образовательная платформа </w:t>
      </w:r>
      <w:proofErr w:type="spellStart"/>
      <w:r w:rsidRPr="00FA24C0">
        <w:rPr>
          <w:color w:val="0D0D0D" w:themeColor="text1" w:themeTint="F2"/>
          <w:sz w:val="28"/>
          <w:szCs w:val="28"/>
        </w:rPr>
        <w:t>Юрайт</w:t>
      </w:r>
      <w:proofErr w:type="spellEnd"/>
      <w:r w:rsidRPr="00FA24C0">
        <w:rPr>
          <w:color w:val="0D0D0D" w:themeColor="text1" w:themeTint="F2"/>
          <w:sz w:val="28"/>
          <w:szCs w:val="28"/>
        </w:rPr>
        <w:t xml:space="preserve"> [сайт]. — URL: https://urait.ru/bcode/520044 (дата обращения: 19.10.2023). — </w:t>
      </w:r>
      <w:proofErr w:type="gramStart"/>
      <w:r w:rsidRPr="00FA24C0">
        <w:rPr>
          <w:color w:val="0D0D0D" w:themeColor="text1" w:themeTint="F2"/>
          <w:sz w:val="28"/>
          <w:szCs w:val="28"/>
        </w:rPr>
        <w:t>Текст :</w:t>
      </w:r>
      <w:proofErr w:type="gramEnd"/>
      <w:r w:rsidRPr="00FA24C0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0A88C7CB" w14:textId="1C4EEE49" w:rsidR="00107DD4" w:rsidRDefault="00D26809" w:rsidP="00CC295B">
      <w:pPr>
        <w:pStyle w:val="af4"/>
        <w:numPr>
          <w:ilvl w:val="0"/>
          <w:numId w:val="6"/>
        </w:numPr>
        <w:spacing w:line="360" w:lineRule="auto"/>
        <w:ind w:left="0" w:firstLine="709"/>
        <w:jc w:val="both"/>
        <w:rPr>
          <w:b/>
          <w:bCs/>
          <w:color w:val="0D0D0D" w:themeColor="text1" w:themeTint="F2"/>
          <w:sz w:val="28"/>
          <w:szCs w:val="28"/>
        </w:rPr>
      </w:pPr>
      <w:r w:rsidRPr="00D26809">
        <w:rPr>
          <w:color w:val="000000"/>
          <w:sz w:val="28"/>
          <w:szCs w:val="28"/>
          <w:shd w:val="clear" w:color="auto" w:fill="FFFFFF"/>
        </w:rPr>
        <w:t xml:space="preserve">Информационные технологии в государственном и муниципальном управлении: учебник для подготовки студентов, обучающихся по </w:t>
      </w:r>
      <w:proofErr w:type="gramStart"/>
      <w:r w:rsidRPr="00D26809">
        <w:rPr>
          <w:color w:val="000000"/>
          <w:sz w:val="28"/>
          <w:szCs w:val="28"/>
          <w:shd w:val="clear" w:color="auto" w:fill="FFFFFF"/>
        </w:rPr>
        <w:t xml:space="preserve">направлению  </w:t>
      </w:r>
      <w:proofErr w:type="spellStart"/>
      <w:r w:rsidRPr="00D26809">
        <w:rPr>
          <w:color w:val="000000"/>
          <w:sz w:val="28"/>
          <w:szCs w:val="28"/>
          <w:shd w:val="clear" w:color="auto" w:fill="FFFFFF"/>
        </w:rPr>
        <w:t>бакалавриата</w:t>
      </w:r>
      <w:proofErr w:type="spellEnd"/>
      <w:proofErr w:type="gramEnd"/>
      <w:r w:rsidRPr="00D26809">
        <w:rPr>
          <w:color w:val="000000"/>
          <w:sz w:val="28"/>
          <w:szCs w:val="28"/>
          <w:shd w:val="clear" w:color="auto" w:fill="FFFFFF"/>
        </w:rPr>
        <w:t xml:space="preserve"> и магистратуры "Государственное и муниципальное управление" / С.Е. Прокофьев, С.Г. Камолов, О.С. Волгин [и др.]; под ред. С.Е. Прокофьева и С.Г. Камолова; </w:t>
      </w:r>
      <w:proofErr w:type="spellStart"/>
      <w:r w:rsidRPr="00D26809">
        <w:rPr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D26809">
        <w:rPr>
          <w:color w:val="000000"/>
          <w:sz w:val="28"/>
          <w:szCs w:val="28"/>
          <w:shd w:val="clear" w:color="auto" w:fill="FFFFFF"/>
        </w:rPr>
        <w:t xml:space="preserve">, МГИМО (Ун-т) МИД РФ. — 2-е изд., </w:t>
      </w:r>
      <w:proofErr w:type="spellStart"/>
      <w:r w:rsidRPr="00D26809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D26809">
        <w:rPr>
          <w:color w:val="000000"/>
          <w:sz w:val="28"/>
          <w:szCs w:val="28"/>
          <w:shd w:val="clear" w:color="auto" w:fill="FFFFFF"/>
        </w:rPr>
        <w:t xml:space="preserve">. — Москва: </w:t>
      </w:r>
      <w:proofErr w:type="spellStart"/>
      <w:r w:rsidRPr="00D26809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D26809">
        <w:rPr>
          <w:color w:val="000000"/>
          <w:sz w:val="28"/>
          <w:szCs w:val="28"/>
          <w:shd w:val="clear" w:color="auto" w:fill="FFFFFF"/>
        </w:rPr>
        <w:t>, 2022. — 288 с. — (</w:t>
      </w:r>
      <w:proofErr w:type="spellStart"/>
      <w:r w:rsidRPr="00D26809">
        <w:rPr>
          <w:color w:val="000000"/>
          <w:sz w:val="28"/>
          <w:szCs w:val="28"/>
          <w:shd w:val="clear" w:color="auto" w:fill="FFFFFF"/>
        </w:rPr>
        <w:t>Бакалавриат</w:t>
      </w:r>
      <w:proofErr w:type="spellEnd"/>
      <w:r w:rsidRPr="00D26809">
        <w:rPr>
          <w:color w:val="000000"/>
          <w:sz w:val="28"/>
          <w:szCs w:val="28"/>
          <w:shd w:val="clear" w:color="auto" w:fill="FFFFFF"/>
        </w:rPr>
        <w:t xml:space="preserve"> и магистратура). — Текст: </w:t>
      </w:r>
      <w:r w:rsidRPr="00D26809">
        <w:rPr>
          <w:color w:val="000000"/>
          <w:sz w:val="28"/>
          <w:szCs w:val="28"/>
          <w:shd w:val="clear" w:color="auto" w:fill="FFFFFF"/>
        </w:rPr>
        <w:lastRenderedPageBreak/>
        <w:t xml:space="preserve">непосредственный. - То же. - 2024. - ЭБС BOOK.ru. - URL:https://book.ru/book/950546 (дата обращения: 31.10.2023). — </w:t>
      </w:r>
      <w:proofErr w:type="gramStart"/>
      <w:r w:rsidRPr="00D26809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D26809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0A88C7CC" w14:textId="77777777" w:rsidR="00107DD4" w:rsidRDefault="00D26809">
      <w:pPr>
        <w:spacing w:line="360" w:lineRule="auto"/>
        <w:ind w:firstLine="709"/>
        <w:contextualSpacing/>
        <w:jc w:val="center"/>
        <w:rPr>
          <w:b/>
          <w:bCs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8.3. Дополнительная литература:</w:t>
      </w:r>
    </w:p>
    <w:p w14:paraId="2DFB7415" w14:textId="59E25195" w:rsidR="00FA24C0" w:rsidRPr="00FA24C0" w:rsidRDefault="00FA24C0" w:rsidP="00CC295B">
      <w:pPr>
        <w:pStyle w:val="Style1"/>
        <w:numPr>
          <w:ilvl w:val="0"/>
          <w:numId w:val="6"/>
        </w:numPr>
        <w:ind w:left="0" w:firstLine="709"/>
        <w:rPr>
          <w:color w:val="0D0D0D" w:themeColor="text1" w:themeTint="F2"/>
          <w:lang w:eastAsia="x-none"/>
        </w:rPr>
      </w:pPr>
      <w:r w:rsidRPr="00FA24C0">
        <w:rPr>
          <w:color w:val="0D0D0D" w:themeColor="text1" w:themeTint="F2"/>
          <w:spacing w:val="0"/>
        </w:rPr>
        <w:t xml:space="preserve">Цифровое государство и </w:t>
      </w:r>
      <w:proofErr w:type="gramStart"/>
      <w:r w:rsidRPr="00FA24C0">
        <w:rPr>
          <w:color w:val="0D0D0D" w:themeColor="text1" w:themeTint="F2"/>
          <w:spacing w:val="0"/>
        </w:rPr>
        <w:t>экономика :</w:t>
      </w:r>
      <w:proofErr w:type="gramEnd"/>
      <w:r w:rsidRPr="00FA24C0">
        <w:rPr>
          <w:color w:val="0D0D0D" w:themeColor="text1" w:themeTint="F2"/>
          <w:spacing w:val="0"/>
        </w:rPr>
        <w:t xml:space="preserve"> учебник / С. Е. Прокофьев, О. В. Панина, Н. Л. </w:t>
      </w:r>
      <w:proofErr w:type="spellStart"/>
      <w:r w:rsidRPr="00FA24C0">
        <w:rPr>
          <w:color w:val="0D0D0D" w:themeColor="text1" w:themeTint="F2"/>
          <w:spacing w:val="0"/>
        </w:rPr>
        <w:t>Красюкова</w:t>
      </w:r>
      <w:proofErr w:type="spellEnd"/>
      <w:r w:rsidRPr="00FA24C0">
        <w:rPr>
          <w:color w:val="0D0D0D" w:themeColor="text1" w:themeTint="F2"/>
          <w:spacing w:val="0"/>
        </w:rPr>
        <w:t xml:space="preserve"> [и др.] ; под общ. ред. С. Е. Прокофьева, О. В. Паниной, К. В. Харченко. — </w:t>
      </w:r>
      <w:proofErr w:type="gramStart"/>
      <w:r w:rsidRPr="00FA24C0">
        <w:rPr>
          <w:color w:val="0D0D0D" w:themeColor="text1" w:themeTint="F2"/>
          <w:spacing w:val="0"/>
        </w:rPr>
        <w:t>Москва :</w:t>
      </w:r>
      <w:proofErr w:type="gramEnd"/>
      <w:r w:rsidRPr="00FA24C0">
        <w:rPr>
          <w:color w:val="0D0D0D" w:themeColor="text1" w:themeTint="F2"/>
          <w:spacing w:val="0"/>
        </w:rPr>
        <w:t xml:space="preserve"> </w:t>
      </w:r>
      <w:proofErr w:type="spellStart"/>
      <w:r w:rsidRPr="00FA24C0">
        <w:rPr>
          <w:color w:val="0D0D0D" w:themeColor="text1" w:themeTint="F2"/>
          <w:spacing w:val="0"/>
        </w:rPr>
        <w:t>КноРус</w:t>
      </w:r>
      <w:proofErr w:type="spellEnd"/>
      <w:r w:rsidRPr="00FA24C0">
        <w:rPr>
          <w:color w:val="0D0D0D" w:themeColor="text1" w:themeTint="F2"/>
          <w:spacing w:val="0"/>
        </w:rPr>
        <w:t>, 2024. — 345 с. — (</w:t>
      </w:r>
      <w:proofErr w:type="spellStart"/>
      <w:r w:rsidRPr="00FA24C0">
        <w:rPr>
          <w:color w:val="0D0D0D" w:themeColor="text1" w:themeTint="F2"/>
          <w:spacing w:val="0"/>
        </w:rPr>
        <w:t>Бакалавриат</w:t>
      </w:r>
      <w:proofErr w:type="spellEnd"/>
      <w:r w:rsidRPr="00FA24C0">
        <w:rPr>
          <w:color w:val="0D0D0D" w:themeColor="text1" w:themeTint="F2"/>
          <w:spacing w:val="0"/>
        </w:rPr>
        <w:t xml:space="preserve"> и магистратура). - ЭБС BOOK.ru. — URL: https://book.ru/book/951781 (дата обращения: 19.10.2023). — </w:t>
      </w:r>
      <w:proofErr w:type="gramStart"/>
      <w:r w:rsidRPr="00FA24C0">
        <w:rPr>
          <w:color w:val="0D0D0D" w:themeColor="text1" w:themeTint="F2"/>
          <w:spacing w:val="0"/>
        </w:rPr>
        <w:t>Текст :</w:t>
      </w:r>
      <w:proofErr w:type="gramEnd"/>
      <w:r w:rsidRPr="00FA24C0">
        <w:rPr>
          <w:color w:val="0D0D0D" w:themeColor="text1" w:themeTint="F2"/>
          <w:spacing w:val="0"/>
        </w:rPr>
        <w:t xml:space="preserve"> электронный.</w:t>
      </w:r>
    </w:p>
    <w:p w14:paraId="1D606C80" w14:textId="42BB7EC7" w:rsidR="00FA24C0" w:rsidRPr="00FA24C0" w:rsidRDefault="00FA24C0" w:rsidP="00CC295B">
      <w:pPr>
        <w:pStyle w:val="Style1"/>
        <w:numPr>
          <w:ilvl w:val="0"/>
          <w:numId w:val="6"/>
        </w:numPr>
        <w:ind w:left="0" w:firstLine="709"/>
        <w:rPr>
          <w:color w:val="0D0D0D" w:themeColor="text1" w:themeTint="F2"/>
          <w:lang w:eastAsia="x-none"/>
        </w:rPr>
      </w:pPr>
      <w:r w:rsidRPr="00FA24C0">
        <w:rPr>
          <w:color w:val="0D0D0D" w:themeColor="text1" w:themeTint="F2"/>
          <w:spacing w:val="0"/>
        </w:rPr>
        <w:t xml:space="preserve">Экономика инноваций: учебное пособие / Н.П. Иващенко, В.П. </w:t>
      </w:r>
      <w:proofErr w:type="spellStart"/>
      <w:r w:rsidRPr="00FA24C0">
        <w:rPr>
          <w:color w:val="0D0D0D" w:themeColor="text1" w:themeTint="F2"/>
          <w:spacing w:val="0"/>
        </w:rPr>
        <w:t>Кочикян</w:t>
      </w:r>
      <w:proofErr w:type="spellEnd"/>
      <w:r w:rsidRPr="00FA24C0">
        <w:rPr>
          <w:color w:val="0D0D0D" w:themeColor="text1" w:themeTint="F2"/>
          <w:spacing w:val="0"/>
        </w:rPr>
        <w:t xml:space="preserve">, М.С. Антропов [и др.]; под ред.  Н.П. Иващенко. - </w:t>
      </w:r>
      <w:proofErr w:type="gramStart"/>
      <w:r w:rsidRPr="00FA24C0">
        <w:rPr>
          <w:color w:val="0D0D0D" w:themeColor="text1" w:themeTint="F2"/>
          <w:spacing w:val="0"/>
        </w:rPr>
        <w:t>Москва :</w:t>
      </w:r>
      <w:proofErr w:type="gramEnd"/>
      <w:r w:rsidRPr="00FA24C0">
        <w:rPr>
          <w:color w:val="0D0D0D" w:themeColor="text1" w:themeTint="F2"/>
          <w:spacing w:val="0"/>
        </w:rPr>
        <w:t>Эк. ф-т МГУ, 2016. - 81 с. – (</w:t>
      </w:r>
      <w:proofErr w:type="spellStart"/>
      <w:r w:rsidRPr="00FA24C0">
        <w:rPr>
          <w:color w:val="0D0D0D" w:themeColor="text1" w:themeTint="F2"/>
          <w:spacing w:val="0"/>
        </w:rPr>
        <w:t>Бакалавриат</w:t>
      </w:r>
      <w:proofErr w:type="spellEnd"/>
      <w:r w:rsidRPr="00FA24C0">
        <w:rPr>
          <w:color w:val="0D0D0D" w:themeColor="text1" w:themeTint="F2"/>
          <w:spacing w:val="0"/>
        </w:rPr>
        <w:t xml:space="preserve">). - ЭБС ZNANIUM.com. - URL: https://znanium.com/catalog/product/967683 (дата обращения: 01.11.2023) - </w:t>
      </w:r>
      <w:proofErr w:type="gramStart"/>
      <w:r w:rsidRPr="00FA24C0">
        <w:rPr>
          <w:color w:val="0D0D0D" w:themeColor="text1" w:themeTint="F2"/>
          <w:spacing w:val="0"/>
        </w:rPr>
        <w:t>Текст :</w:t>
      </w:r>
      <w:proofErr w:type="gramEnd"/>
      <w:r w:rsidRPr="00FA24C0">
        <w:rPr>
          <w:color w:val="0D0D0D" w:themeColor="text1" w:themeTint="F2"/>
          <w:spacing w:val="0"/>
        </w:rPr>
        <w:t xml:space="preserve"> электронный. </w:t>
      </w:r>
    </w:p>
    <w:p w14:paraId="0A88C7D2" w14:textId="66EC2355" w:rsidR="00107DD4" w:rsidRDefault="00FA24C0" w:rsidP="00CC295B">
      <w:pPr>
        <w:pStyle w:val="af4"/>
        <w:numPr>
          <w:ilvl w:val="0"/>
          <w:numId w:val="6"/>
        </w:numPr>
        <w:spacing w:line="360" w:lineRule="auto"/>
        <w:ind w:left="0" w:firstLine="709"/>
        <w:jc w:val="both"/>
        <w:rPr>
          <w:b/>
          <w:bCs/>
          <w:color w:val="000000" w:themeColor="text1"/>
          <w:sz w:val="28"/>
          <w:szCs w:val="28"/>
        </w:rPr>
      </w:pPr>
      <w:r w:rsidRPr="00FA24C0">
        <w:rPr>
          <w:color w:val="0D0D0D" w:themeColor="text1" w:themeTint="F2"/>
          <w:spacing w:val="-8"/>
          <w:sz w:val="28"/>
          <w:szCs w:val="28"/>
          <w:lang w:eastAsia="x-none"/>
        </w:rPr>
        <w:t xml:space="preserve">Современные тренды управления и цифровая экономика. От регионального развития к глобальному экономическому </w:t>
      </w:r>
      <w:proofErr w:type="gramStart"/>
      <w:r w:rsidRPr="00FA24C0">
        <w:rPr>
          <w:color w:val="0D0D0D" w:themeColor="text1" w:themeTint="F2"/>
          <w:spacing w:val="-8"/>
          <w:sz w:val="28"/>
          <w:szCs w:val="28"/>
          <w:lang w:eastAsia="x-none"/>
        </w:rPr>
        <w:t>росту :</w:t>
      </w:r>
      <w:proofErr w:type="gramEnd"/>
      <w:r w:rsidRPr="00FA24C0">
        <w:rPr>
          <w:color w:val="0D0D0D" w:themeColor="text1" w:themeTint="F2"/>
          <w:spacing w:val="-8"/>
          <w:sz w:val="28"/>
          <w:szCs w:val="28"/>
          <w:lang w:eastAsia="x-none"/>
        </w:rPr>
        <w:t xml:space="preserve"> сборник статей /  под науч. ред. Н. В. Калинина. — </w:t>
      </w:r>
      <w:proofErr w:type="gramStart"/>
      <w:r w:rsidRPr="00FA24C0">
        <w:rPr>
          <w:color w:val="0D0D0D" w:themeColor="text1" w:themeTint="F2"/>
          <w:spacing w:val="-8"/>
          <w:sz w:val="28"/>
          <w:szCs w:val="28"/>
          <w:lang w:eastAsia="x-none"/>
        </w:rPr>
        <w:t>Москва :</w:t>
      </w:r>
      <w:proofErr w:type="gramEnd"/>
      <w:r w:rsidRPr="00FA24C0">
        <w:rPr>
          <w:color w:val="0D0D0D" w:themeColor="text1" w:themeTint="F2"/>
          <w:spacing w:val="-8"/>
          <w:sz w:val="28"/>
          <w:szCs w:val="28"/>
          <w:lang w:eastAsia="x-none"/>
        </w:rPr>
        <w:t xml:space="preserve"> </w:t>
      </w:r>
      <w:proofErr w:type="spellStart"/>
      <w:r w:rsidRPr="00FA24C0">
        <w:rPr>
          <w:color w:val="0D0D0D" w:themeColor="text1" w:themeTint="F2"/>
          <w:spacing w:val="-8"/>
          <w:sz w:val="28"/>
          <w:szCs w:val="28"/>
          <w:lang w:eastAsia="x-none"/>
        </w:rPr>
        <w:t>Русайнс</w:t>
      </w:r>
      <w:proofErr w:type="spellEnd"/>
      <w:r w:rsidRPr="00FA24C0">
        <w:rPr>
          <w:color w:val="0D0D0D" w:themeColor="text1" w:themeTint="F2"/>
          <w:spacing w:val="-8"/>
          <w:sz w:val="28"/>
          <w:szCs w:val="28"/>
          <w:lang w:eastAsia="x-none"/>
        </w:rPr>
        <w:t xml:space="preserve">, 2023. — 134 с. — ЭБС BOOK.ru. — URL: https://book.ru/book/950489 (дата обращения: 12.10.2023). — </w:t>
      </w:r>
      <w:proofErr w:type="gramStart"/>
      <w:r w:rsidRPr="00FA24C0">
        <w:rPr>
          <w:color w:val="0D0D0D" w:themeColor="text1" w:themeTint="F2"/>
          <w:spacing w:val="-8"/>
          <w:sz w:val="28"/>
          <w:szCs w:val="28"/>
          <w:lang w:eastAsia="x-none"/>
        </w:rPr>
        <w:t>Текст :</w:t>
      </w:r>
      <w:proofErr w:type="gramEnd"/>
      <w:r w:rsidRPr="00FA24C0">
        <w:rPr>
          <w:color w:val="0D0D0D" w:themeColor="text1" w:themeTint="F2"/>
          <w:spacing w:val="-8"/>
          <w:sz w:val="28"/>
          <w:szCs w:val="28"/>
          <w:lang w:eastAsia="x-none"/>
        </w:rPr>
        <w:t xml:space="preserve"> электронный. </w:t>
      </w:r>
    </w:p>
    <w:p w14:paraId="02E212EA" w14:textId="77777777" w:rsidR="00FA24C0" w:rsidRDefault="00FA24C0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14:paraId="0A88C7D3" w14:textId="0C1453DE" w:rsidR="00107DD4" w:rsidRDefault="00D26809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Периодические издания: </w:t>
      </w:r>
      <w:r>
        <w:rPr>
          <w:bCs/>
          <w:color w:val="000000" w:themeColor="text1"/>
          <w:sz w:val="28"/>
          <w:szCs w:val="28"/>
        </w:rPr>
        <w:t>Вестник МГОУ, Экономический анализ: теория и практика, Экономические науки, Экономика и управление: вопросы, решения.</w:t>
      </w:r>
    </w:p>
    <w:p w14:paraId="0A88C7D4" w14:textId="77777777" w:rsidR="00107DD4" w:rsidRDefault="00D26809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43" w:name="_Toc150804499"/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43"/>
    </w:p>
    <w:p w14:paraId="0A88C7D5" w14:textId="77777777" w:rsidR="00107DD4" w:rsidRDefault="00D26809">
      <w:pPr>
        <w:pStyle w:val="Style1"/>
        <w:numPr>
          <w:ilvl w:val="0"/>
          <w:numId w:val="20"/>
        </w:numPr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 xml:space="preserve">Официальный сайт Министерства цифрового развития, связи и массовых коммуникаций Российской Федерации – </w:t>
      </w:r>
      <w:hyperlink r:id="rId8">
        <w:r>
          <w:rPr>
            <w:rStyle w:val="af1"/>
            <w:color w:val="0D0D0D" w:themeColor="text1" w:themeTint="F2"/>
          </w:rPr>
          <w:t>https://digital.gov.ru/</w:t>
        </w:r>
      </w:hyperlink>
    </w:p>
    <w:p w14:paraId="0A88C7D6" w14:textId="77777777" w:rsidR="00107DD4" w:rsidRDefault="00D26809">
      <w:pPr>
        <w:pStyle w:val="Style1"/>
        <w:numPr>
          <w:ilvl w:val="0"/>
          <w:numId w:val="21"/>
        </w:numPr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 xml:space="preserve">Федеральная государственная информационная система координации информатизации - </w:t>
      </w:r>
      <w:hyperlink r:id="rId9">
        <w:r>
          <w:rPr>
            <w:rStyle w:val="af1"/>
            <w:color w:val="0D0D0D" w:themeColor="text1" w:themeTint="F2"/>
          </w:rPr>
          <w:t>https://portal.eskigov.ru/</w:t>
        </w:r>
      </w:hyperlink>
    </w:p>
    <w:p w14:paraId="0A88C7D7" w14:textId="77777777" w:rsidR="00107DD4" w:rsidRDefault="00D26809">
      <w:pPr>
        <w:pStyle w:val="Style1"/>
        <w:numPr>
          <w:ilvl w:val="0"/>
          <w:numId w:val="22"/>
        </w:numPr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t>Официальный сайт Министерства экономического развития Российской Федерации – http://www.economy.gov.ru</w:t>
      </w:r>
    </w:p>
    <w:p w14:paraId="0A88C7D8" w14:textId="77777777" w:rsidR="00107DD4" w:rsidRDefault="00D26809">
      <w:pPr>
        <w:pStyle w:val="Style1"/>
        <w:numPr>
          <w:ilvl w:val="0"/>
          <w:numId w:val="23"/>
        </w:numPr>
        <w:ind w:left="0" w:firstLine="709"/>
        <w:rPr>
          <w:color w:val="0D0D0D" w:themeColor="text1" w:themeTint="F2"/>
        </w:rPr>
      </w:pPr>
      <w:r>
        <w:rPr>
          <w:color w:val="0D0D0D" w:themeColor="text1" w:themeTint="F2"/>
        </w:rPr>
        <w:lastRenderedPageBreak/>
        <w:t>Официальный сайт Федеральной службы государственной статистики (Росстат) – http://www.gks.ru</w:t>
      </w:r>
    </w:p>
    <w:p w14:paraId="0A88C7D9" w14:textId="77777777" w:rsidR="00107DD4" w:rsidRDefault="00D26809">
      <w:pPr>
        <w:pStyle w:val="Style1"/>
        <w:numPr>
          <w:ilvl w:val="0"/>
          <w:numId w:val="24"/>
        </w:numPr>
        <w:ind w:left="0" w:firstLine="709"/>
        <w:rPr>
          <w:color w:val="0D0D0D" w:themeColor="text1" w:themeTint="F2"/>
          <w:lang w:val="uz-Cyrl-UZ"/>
        </w:rPr>
      </w:pPr>
      <w:r>
        <w:rPr>
          <w:color w:val="0D0D0D" w:themeColor="text1" w:themeTint="F2"/>
        </w:rPr>
        <w:t xml:space="preserve">Платформа Национальной технологической инициативы – </w:t>
      </w:r>
      <w:r>
        <w:rPr>
          <w:color w:val="0D0D0D" w:themeColor="text1" w:themeTint="F2"/>
          <w:u w:val="single"/>
          <w:lang w:val="en-GB"/>
        </w:rPr>
        <w:t>https</w:t>
      </w:r>
      <w:r>
        <w:rPr>
          <w:color w:val="0D0D0D" w:themeColor="text1" w:themeTint="F2"/>
          <w:u w:val="single"/>
        </w:rPr>
        <w:t>://</w:t>
      </w:r>
      <w:proofErr w:type="spellStart"/>
      <w:r>
        <w:rPr>
          <w:color w:val="0D0D0D" w:themeColor="text1" w:themeTint="F2"/>
          <w:u w:val="single"/>
          <w:lang w:val="en-GB"/>
        </w:rPr>
        <w:t>nti</w:t>
      </w:r>
      <w:proofErr w:type="spellEnd"/>
      <w:r>
        <w:rPr>
          <w:color w:val="0D0D0D" w:themeColor="text1" w:themeTint="F2"/>
          <w:u w:val="single"/>
        </w:rPr>
        <w:t>2035.</w:t>
      </w:r>
      <w:proofErr w:type="spellStart"/>
      <w:r>
        <w:rPr>
          <w:color w:val="0D0D0D" w:themeColor="text1" w:themeTint="F2"/>
          <w:u w:val="single"/>
          <w:lang w:val="en-GB"/>
        </w:rPr>
        <w:t>ru</w:t>
      </w:r>
      <w:proofErr w:type="spellEnd"/>
    </w:p>
    <w:p w14:paraId="0A88C7DA" w14:textId="77777777" w:rsidR="00107DD4" w:rsidRDefault="00D26809">
      <w:pPr>
        <w:pStyle w:val="Style1"/>
        <w:numPr>
          <w:ilvl w:val="0"/>
          <w:numId w:val="25"/>
        </w:numPr>
        <w:ind w:left="0" w:firstLine="709"/>
        <w:rPr>
          <w:color w:val="0D0D0D" w:themeColor="text1" w:themeTint="F2"/>
          <w:lang w:val="uz-Cyrl-UZ"/>
        </w:rPr>
      </w:pPr>
      <w:r>
        <w:rPr>
          <w:color w:val="0D0D0D" w:themeColor="text1" w:themeTint="F2"/>
        </w:rPr>
        <w:t xml:space="preserve">Электронный портал </w:t>
      </w:r>
      <w:proofErr w:type="spellStart"/>
      <w:r>
        <w:rPr>
          <w:color w:val="0D0D0D" w:themeColor="text1" w:themeTint="F2"/>
          <w:lang w:val="en-GB"/>
        </w:rPr>
        <w:t>TAdviser</w:t>
      </w:r>
      <w:proofErr w:type="spellEnd"/>
      <w:r>
        <w:rPr>
          <w:color w:val="0D0D0D" w:themeColor="text1" w:themeTint="F2"/>
        </w:rPr>
        <w:t xml:space="preserve"> – </w:t>
      </w:r>
      <w:hyperlink r:id="rId10">
        <w:r>
          <w:rPr>
            <w:rStyle w:val="af1"/>
            <w:color w:val="000000" w:themeColor="text1"/>
            <w:lang w:val="en-GB"/>
          </w:rPr>
          <w:t>https</w:t>
        </w:r>
        <w:r>
          <w:rPr>
            <w:rStyle w:val="af1"/>
            <w:color w:val="000000" w:themeColor="text1"/>
          </w:rPr>
          <w:t>://</w:t>
        </w:r>
        <w:r>
          <w:rPr>
            <w:rStyle w:val="af1"/>
            <w:color w:val="000000" w:themeColor="text1"/>
            <w:lang w:val="en-GB"/>
          </w:rPr>
          <w:t>www</w:t>
        </w:r>
        <w:r>
          <w:rPr>
            <w:rStyle w:val="af1"/>
            <w:color w:val="000000" w:themeColor="text1"/>
          </w:rPr>
          <w:t>.</w:t>
        </w:r>
        <w:proofErr w:type="spellStart"/>
        <w:r>
          <w:rPr>
            <w:rStyle w:val="af1"/>
            <w:color w:val="000000" w:themeColor="text1"/>
            <w:lang w:val="en-GB"/>
          </w:rPr>
          <w:t>tadviser</w:t>
        </w:r>
        <w:proofErr w:type="spellEnd"/>
        <w:r>
          <w:rPr>
            <w:rStyle w:val="af1"/>
            <w:color w:val="000000" w:themeColor="text1"/>
          </w:rPr>
          <w:t>.</w:t>
        </w:r>
        <w:proofErr w:type="spellStart"/>
        <w:r>
          <w:rPr>
            <w:rStyle w:val="af1"/>
            <w:color w:val="000000" w:themeColor="text1"/>
            <w:lang w:val="en-GB"/>
          </w:rPr>
          <w:t>ru</w:t>
        </w:r>
        <w:proofErr w:type="spellEnd"/>
      </w:hyperlink>
    </w:p>
    <w:p w14:paraId="0A88C7DB" w14:textId="712A24E2" w:rsidR="00107DD4" w:rsidRDefault="00D26809">
      <w:pPr>
        <w:pStyle w:val="Style1"/>
        <w:numPr>
          <w:ilvl w:val="0"/>
          <w:numId w:val="26"/>
        </w:numPr>
        <w:ind w:left="0" w:firstLine="709"/>
        <w:rPr>
          <w:color w:val="0D0D0D" w:themeColor="text1" w:themeTint="F2"/>
          <w:lang w:val="uz-Cyrl-UZ"/>
        </w:rPr>
      </w:pPr>
      <w:r>
        <w:rPr>
          <w:color w:val="0D0D0D" w:themeColor="text1" w:themeTint="F2"/>
        </w:rPr>
        <w:t xml:space="preserve">Аналитический центр при Правительстве Российской Федерации – </w:t>
      </w:r>
      <w:r w:rsidR="00FA24C0" w:rsidRPr="00FA24C0">
        <w:t>https://ac.gov.ru/</w:t>
      </w:r>
    </w:p>
    <w:p w14:paraId="0A88C7DC" w14:textId="77CBB5EF" w:rsidR="00107DD4" w:rsidRPr="00FA24C0" w:rsidRDefault="00D26809">
      <w:pPr>
        <w:pStyle w:val="Style1"/>
        <w:numPr>
          <w:ilvl w:val="0"/>
          <w:numId w:val="27"/>
        </w:numPr>
        <w:ind w:left="0" w:firstLine="709"/>
        <w:rPr>
          <w:color w:val="0D0D0D" w:themeColor="text1" w:themeTint="F2"/>
          <w:lang w:val="uz-Cyrl-UZ"/>
        </w:rPr>
      </w:pPr>
      <w:r>
        <w:rPr>
          <w:color w:val="0D0D0D" w:themeColor="text1" w:themeTint="F2"/>
        </w:rPr>
        <w:t xml:space="preserve">Единый портал государственных и муниципальных услуг Российской Федерации – </w:t>
      </w:r>
      <w:hyperlink r:id="rId11" w:history="1">
        <w:r w:rsidR="00FA24C0" w:rsidRPr="00F067C4">
          <w:rPr>
            <w:rStyle w:val="af1"/>
            <w:lang w:val="it-IT"/>
          </w:rPr>
          <w:t>https://www.gosuslugi.ru</w:t>
        </w:r>
      </w:hyperlink>
      <w:r>
        <w:rPr>
          <w:color w:val="0D0D0D" w:themeColor="text1" w:themeTint="F2"/>
          <w:u w:val="single"/>
          <w:lang w:val="it-IT"/>
        </w:rPr>
        <w:t xml:space="preserve">. </w:t>
      </w:r>
    </w:p>
    <w:p w14:paraId="5963731E" w14:textId="1FA24CD5" w:rsidR="00FA24C0" w:rsidRDefault="00FA24C0" w:rsidP="00FA24C0">
      <w:pPr>
        <w:pStyle w:val="Style1"/>
        <w:numPr>
          <w:ilvl w:val="0"/>
          <w:numId w:val="0"/>
        </w:numPr>
        <w:ind w:left="141"/>
        <w:rPr>
          <w:color w:val="000000" w:themeColor="text1"/>
          <w:lang w:val="uz-Cyrl-UZ" w:eastAsia="x-none"/>
        </w:rPr>
      </w:pPr>
      <w:r w:rsidRPr="00CC295B">
        <w:rPr>
          <w:color w:val="000000" w:themeColor="text1"/>
          <w:lang w:eastAsia="x-none"/>
        </w:rPr>
        <w:t xml:space="preserve">          9.</w:t>
      </w:r>
      <w:r>
        <w:rPr>
          <w:color w:val="000000" w:themeColor="text1"/>
          <w:lang w:eastAsia="x-none"/>
        </w:rPr>
        <w:t xml:space="preserve">        Что такое цифровая экономика? Тренды, компетенции, измерение (Доклад НИУ ВШЭ при участии Всемирного Банка) </w:t>
      </w:r>
      <w:r>
        <w:rPr>
          <w:color w:val="0D0D0D" w:themeColor="text1" w:themeTint="F2"/>
        </w:rPr>
        <w:t xml:space="preserve">(дата обращения: 10.08.2021). – Текст: электронный </w:t>
      </w:r>
      <w:hyperlink r:id="rId12">
        <w:r>
          <w:rPr>
            <w:rStyle w:val="af1"/>
            <w:lang w:val="uz-Cyrl-UZ" w:eastAsia="x-none"/>
          </w:rPr>
          <w:t>URL:https://www.hse.ru/data/2019/04/12/1178004671/2%20Цифровая_экономика.pdf</w:t>
        </w:r>
      </w:hyperlink>
    </w:p>
    <w:p w14:paraId="132D6EC6" w14:textId="5C3365DA" w:rsidR="00FA24C0" w:rsidRPr="00FA24C0" w:rsidRDefault="00FA24C0" w:rsidP="00FA24C0">
      <w:pPr>
        <w:pStyle w:val="Style1"/>
        <w:numPr>
          <w:ilvl w:val="0"/>
          <w:numId w:val="0"/>
        </w:numPr>
        <w:ind w:left="709"/>
        <w:rPr>
          <w:color w:val="0D0D0D" w:themeColor="text1" w:themeTint="F2"/>
          <w:lang w:val="uz-Cyrl-UZ"/>
        </w:rPr>
      </w:pPr>
      <w:r>
        <w:rPr>
          <w:color w:val="0D0D0D" w:themeColor="text1" w:themeTint="F2"/>
          <w:lang w:val="uz-Cyrl-UZ"/>
        </w:rPr>
        <w:t xml:space="preserve"> 10.     Электронные русурсы БИК</w:t>
      </w:r>
      <w:r>
        <w:rPr>
          <w:color w:val="0D0D0D" w:themeColor="text1" w:themeTint="F2"/>
          <w:lang w:val="en-US"/>
        </w:rPr>
        <w:t xml:space="preserve">: </w:t>
      </w:r>
    </w:p>
    <w:p w14:paraId="0C601AA5" w14:textId="77777777" w:rsidR="00FA24C0" w:rsidRPr="00FA24C0" w:rsidRDefault="00FA24C0" w:rsidP="00CC295B">
      <w:pPr>
        <w:pStyle w:val="Style1"/>
        <w:numPr>
          <w:ilvl w:val="0"/>
          <w:numId w:val="28"/>
        </w:numPr>
        <w:ind w:left="0" w:firstLine="709"/>
        <w:rPr>
          <w:color w:val="0D0D0D" w:themeColor="text1" w:themeTint="F2"/>
        </w:rPr>
      </w:pPr>
      <w:r w:rsidRPr="00FA24C0">
        <w:rPr>
          <w:color w:val="0D0D0D" w:themeColor="text1" w:themeTint="F2"/>
        </w:rPr>
        <w:t xml:space="preserve">Электронная библиотека Финансового университета (ЭБ) </w:t>
      </w:r>
      <w:r w:rsidRPr="00FA24C0">
        <w:rPr>
          <w:color w:val="0D0D0D" w:themeColor="text1" w:themeTint="F2"/>
          <w:lang w:val="en-US"/>
        </w:rPr>
        <w:t>http</w:t>
      </w:r>
      <w:r w:rsidRPr="00FA24C0">
        <w:rPr>
          <w:color w:val="0D0D0D" w:themeColor="text1" w:themeTint="F2"/>
        </w:rPr>
        <w:t>://</w:t>
      </w:r>
      <w:proofErr w:type="spellStart"/>
      <w:r w:rsidRPr="00FA24C0">
        <w:rPr>
          <w:color w:val="0D0D0D" w:themeColor="text1" w:themeTint="F2"/>
          <w:lang w:val="en-US"/>
        </w:rPr>
        <w:t>elib</w:t>
      </w:r>
      <w:proofErr w:type="spellEnd"/>
      <w:r w:rsidRPr="00FA24C0">
        <w:rPr>
          <w:color w:val="0D0D0D" w:themeColor="text1" w:themeTint="F2"/>
        </w:rPr>
        <w:t>.</w:t>
      </w:r>
      <w:r w:rsidRPr="00FA24C0">
        <w:rPr>
          <w:color w:val="0D0D0D" w:themeColor="text1" w:themeTint="F2"/>
          <w:lang w:val="en-US"/>
        </w:rPr>
        <w:t>fa</w:t>
      </w:r>
      <w:r w:rsidRPr="00FA24C0">
        <w:rPr>
          <w:color w:val="0D0D0D" w:themeColor="text1" w:themeTint="F2"/>
        </w:rPr>
        <w:t>.</w:t>
      </w:r>
      <w:proofErr w:type="spellStart"/>
      <w:r w:rsidRPr="00FA24C0">
        <w:rPr>
          <w:color w:val="0D0D0D" w:themeColor="text1" w:themeTint="F2"/>
          <w:lang w:val="en-US"/>
        </w:rPr>
        <w:t>ru</w:t>
      </w:r>
      <w:proofErr w:type="spellEnd"/>
      <w:r w:rsidRPr="00FA24C0">
        <w:rPr>
          <w:color w:val="0D0D0D" w:themeColor="text1" w:themeTint="F2"/>
        </w:rPr>
        <w:t>/</w:t>
      </w:r>
    </w:p>
    <w:p w14:paraId="5DEAD513" w14:textId="77777777" w:rsidR="00FA24C0" w:rsidRPr="00FA24C0" w:rsidRDefault="00FA24C0" w:rsidP="00CC295B">
      <w:pPr>
        <w:pStyle w:val="Style1"/>
        <w:numPr>
          <w:ilvl w:val="0"/>
          <w:numId w:val="28"/>
        </w:numPr>
        <w:ind w:left="0" w:firstLine="709"/>
        <w:rPr>
          <w:color w:val="0D0D0D" w:themeColor="text1" w:themeTint="F2"/>
        </w:rPr>
      </w:pPr>
      <w:r w:rsidRPr="00FA24C0">
        <w:rPr>
          <w:color w:val="0D0D0D" w:themeColor="text1" w:themeTint="F2"/>
        </w:rPr>
        <w:t xml:space="preserve">Электронно-библиотечная система </w:t>
      </w:r>
      <w:r w:rsidRPr="00FA24C0">
        <w:rPr>
          <w:color w:val="0D0D0D" w:themeColor="text1" w:themeTint="F2"/>
          <w:lang w:val="en-US"/>
        </w:rPr>
        <w:t>BOOK</w:t>
      </w:r>
      <w:r w:rsidRPr="00FA24C0">
        <w:rPr>
          <w:color w:val="0D0D0D" w:themeColor="text1" w:themeTint="F2"/>
        </w:rPr>
        <w:t>.</w:t>
      </w:r>
      <w:r w:rsidRPr="00FA24C0">
        <w:rPr>
          <w:color w:val="0D0D0D" w:themeColor="text1" w:themeTint="F2"/>
          <w:lang w:val="en-US"/>
        </w:rPr>
        <w:t>RU</w:t>
      </w:r>
      <w:r w:rsidRPr="00FA24C0">
        <w:rPr>
          <w:color w:val="0D0D0D" w:themeColor="text1" w:themeTint="F2"/>
        </w:rPr>
        <w:t xml:space="preserve"> </w:t>
      </w:r>
      <w:r w:rsidRPr="00FA24C0">
        <w:rPr>
          <w:color w:val="0D0D0D" w:themeColor="text1" w:themeTint="F2"/>
          <w:lang w:val="en-US"/>
        </w:rPr>
        <w:t>http</w:t>
      </w:r>
      <w:r w:rsidRPr="00FA24C0">
        <w:rPr>
          <w:color w:val="0D0D0D" w:themeColor="text1" w:themeTint="F2"/>
        </w:rPr>
        <w:t>://</w:t>
      </w:r>
      <w:r w:rsidRPr="00FA24C0">
        <w:rPr>
          <w:color w:val="0D0D0D" w:themeColor="text1" w:themeTint="F2"/>
          <w:lang w:val="en-US"/>
        </w:rPr>
        <w:t>www</w:t>
      </w:r>
      <w:r w:rsidRPr="00FA24C0">
        <w:rPr>
          <w:color w:val="0D0D0D" w:themeColor="text1" w:themeTint="F2"/>
        </w:rPr>
        <w:t>.</w:t>
      </w:r>
      <w:r w:rsidRPr="00FA24C0">
        <w:rPr>
          <w:color w:val="0D0D0D" w:themeColor="text1" w:themeTint="F2"/>
          <w:lang w:val="en-US"/>
        </w:rPr>
        <w:t>book</w:t>
      </w:r>
      <w:r w:rsidRPr="00FA24C0">
        <w:rPr>
          <w:color w:val="0D0D0D" w:themeColor="text1" w:themeTint="F2"/>
        </w:rPr>
        <w:t>.</w:t>
      </w:r>
      <w:proofErr w:type="spellStart"/>
      <w:r w:rsidRPr="00FA24C0">
        <w:rPr>
          <w:color w:val="0D0D0D" w:themeColor="text1" w:themeTint="F2"/>
          <w:lang w:val="en-US"/>
        </w:rPr>
        <w:t>ru</w:t>
      </w:r>
      <w:proofErr w:type="spellEnd"/>
    </w:p>
    <w:p w14:paraId="14FD2F65" w14:textId="77777777" w:rsidR="00FA24C0" w:rsidRPr="00FA24C0" w:rsidRDefault="00FA24C0" w:rsidP="00CC295B">
      <w:pPr>
        <w:pStyle w:val="Style1"/>
        <w:numPr>
          <w:ilvl w:val="0"/>
          <w:numId w:val="28"/>
        </w:numPr>
        <w:ind w:left="0" w:firstLine="709"/>
        <w:rPr>
          <w:color w:val="0D0D0D" w:themeColor="text1" w:themeTint="F2"/>
        </w:rPr>
      </w:pPr>
      <w:r w:rsidRPr="00FA24C0">
        <w:rPr>
          <w:color w:val="0D0D0D" w:themeColor="text1" w:themeTint="F2"/>
        </w:rPr>
        <w:t xml:space="preserve">Электронно-библиотечная система «Университетская библиотека ОНЛАЙН» </w:t>
      </w:r>
      <w:r w:rsidRPr="00FA24C0">
        <w:rPr>
          <w:color w:val="0D0D0D" w:themeColor="text1" w:themeTint="F2"/>
          <w:lang w:val="en-US"/>
        </w:rPr>
        <w:t>http</w:t>
      </w:r>
      <w:r w:rsidRPr="00FA24C0">
        <w:rPr>
          <w:color w:val="0D0D0D" w:themeColor="text1" w:themeTint="F2"/>
        </w:rPr>
        <w:t>://</w:t>
      </w:r>
      <w:proofErr w:type="spellStart"/>
      <w:r w:rsidRPr="00FA24C0">
        <w:rPr>
          <w:color w:val="0D0D0D" w:themeColor="text1" w:themeTint="F2"/>
          <w:lang w:val="en-US"/>
        </w:rPr>
        <w:t>biblioclub</w:t>
      </w:r>
      <w:proofErr w:type="spellEnd"/>
      <w:r w:rsidRPr="00FA24C0">
        <w:rPr>
          <w:color w:val="0D0D0D" w:themeColor="text1" w:themeTint="F2"/>
        </w:rPr>
        <w:t>.</w:t>
      </w:r>
      <w:proofErr w:type="spellStart"/>
      <w:r w:rsidRPr="00FA24C0">
        <w:rPr>
          <w:color w:val="0D0D0D" w:themeColor="text1" w:themeTint="F2"/>
          <w:lang w:val="en-US"/>
        </w:rPr>
        <w:t>ru</w:t>
      </w:r>
      <w:proofErr w:type="spellEnd"/>
      <w:r w:rsidRPr="00FA24C0">
        <w:rPr>
          <w:color w:val="0D0D0D" w:themeColor="text1" w:themeTint="F2"/>
        </w:rPr>
        <w:t>/</w:t>
      </w:r>
    </w:p>
    <w:p w14:paraId="500FE1F9" w14:textId="77777777" w:rsidR="00FA24C0" w:rsidRPr="00FA24C0" w:rsidRDefault="00FA24C0" w:rsidP="00CC295B">
      <w:pPr>
        <w:pStyle w:val="Style1"/>
        <w:numPr>
          <w:ilvl w:val="0"/>
          <w:numId w:val="28"/>
        </w:numPr>
        <w:ind w:left="0" w:firstLine="709"/>
        <w:rPr>
          <w:color w:val="0D0D0D" w:themeColor="text1" w:themeTint="F2"/>
        </w:rPr>
      </w:pPr>
      <w:r w:rsidRPr="00FA24C0">
        <w:rPr>
          <w:color w:val="0D0D0D" w:themeColor="text1" w:themeTint="F2"/>
        </w:rPr>
        <w:t xml:space="preserve">Электронно-библиотечная система </w:t>
      </w:r>
      <w:proofErr w:type="spellStart"/>
      <w:r w:rsidRPr="00FA24C0">
        <w:rPr>
          <w:color w:val="0D0D0D" w:themeColor="text1" w:themeTint="F2"/>
          <w:lang w:val="en-US"/>
        </w:rPr>
        <w:t>Znanium</w:t>
      </w:r>
      <w:proofErr w:type="spellEnd"/>
      <w:r w:rsidRPr="00FA24C0">
        <w:rPr>
          <w:color w:val="0D0D0D" w:themeColor="text1" w:themeTint="F2"/>
        </w:rPr>
        <w:t xml:space="preserve"> </w:t>
      </w:r>
      <w:r w:rsidRPr="00FA24C0">
        <w:rPr>
          <w:color w:val="0D0D0D" w:themeColor="text1" w:themeTint="F2"/>
          <w:lang w:val="en-US"/>
        </w:rPr>
        <w:t>http</w:t>
      </w:r>
      <w:r w:rsidRPr="00FA24C0">
        <w:rPr>
          <w:color w:val="0D0D0D" w:themeColor="text1" w:themeTint="F2"/>
        </w:rPr>
        <w:t>://</w:t>
      </w:r>
      <w:r w:rsidRPr="00FA24C0">
        <w:rPr>
          <w:color w:val="0D0D0D" w:themeColor="text1" w:themeTint="F2"/>
          <w:lang w:val="en-US"/>
        </w:rPr>
        <w:t>www</w:t>
      </w:r>
      <w:r w:rsidRPr="00FA24C0">
        <w:rPr>
          <w:color w:val="0D0D0D" w:themeColor="text1" w:themeTint="F2"/>
        </w:rPr>
        <w:t>.</w:t>
      </w:r>
      <w:proofErr w:type="spellStart"/>
      <w:r w:rsidRPr="00FA24C0">
        <w:rPr>
          <w:color w:val="0D0D0D" w:themeColor="text1" w:themeTint="F2"/>
          <w:lang w:val="en-US"/>
        </w:rPr>
        <w:t>znanium</w:t>
      </w:r>
      <w:proofErr w:type="spellEnd"/>
      <w:r w:rsidRPr="00FA24C0">
        <w:rPr>
          <w:color w:val="0D0D0D" w:themeColor="text1" w:themeTint="F2"/>
        </w:rPr>
        <w:t>.</w:t>
      </w:r>
      <w:r w:rsidRPr="00FA24C0">
        <w:rPr>
          <w:color w:val="0D0D0D" w:themeColor="text1" w:themeTint="F2"/>
          <w:lang w:val="en-US"/>
        </w:rPr>
        <w:t>com</w:t>
      </w:r>
    </w:p>
    <w:p w14:paraId="0C5CF4B6" w14:textId="77777777" w:rsidR="00FA24C0" w:rsidRPr="00FA24C0" w:rsidRDefault="00FA24C0" w:rsidP="00CC295B">
      <w:pPr>
        <w:pStyle w:val="Style1"/>
        <w:numPr>
          <w:ilvl w:val="0"/>
          <w:numId w:val="28"/>
        </w:numPr>
        <w:ind w:left="0" w:firstLine="709"/>
        <w:rPr>
          <w:color w:val="0D0D0D" w:themeColor="text1" w:themeTint="F2"/>
        </w:rPr>
      </w:pPr>
      <w:r w:rsidRPr="00FA24C0">
        <w:rPr>
          <w:color w:val="0D0D0D" w:themeColor="text1" w:themeTint="F2"/>
        </w:rPr>
        <w:t xml:space="preserve">Образовательная платформа </w:t>
      </w:r>
      <w:proofErr w:type="spellStart"/>
      <w:r w:rsidRPr="00FA24C0">
        <w:rPr>
          <w:color w:val="0D0D0D" w:themeColor="text1" w:themeTint="F2"/>
        </w:rPr>
        <w:t>Юрайт</w:t>
      </w:r>
      <w:proofErr w:type="spellEnd"/>
      <w:r w:rsidRPr="00FA24C0">
        <w:rPr>
          <w:color w:val="0D0D0D" w:themeColor="text1" w:themeTint="F2"/>
        </w:rPr>
        <w:t xml:space="preserve"> </w:t>
      </w:r>
      <w:r w:rsidRPr="00FA24C0">
        <w:rPr>
          <w:color w:val="0D0D0D" w:themeColor="text1" w:themeTint="F2"/>
          <w:lang w:val="en-US"/>
        </w:rPr>
        <w:t>https</w:t>
      </w:r>
      <w:r w:rsidRPr="00FA24C0">
        <w:rPr>
          <w:color w:val="0D0D0D" w:themeColor="text1" w:themeTint="F2"/>
        </w:rPr>
        <w:t>://</w:t>
      </w:r>
      <w:proofErr w:type="spellStart"/>
      <w:r w:rsidRPr="00FA24C0">
        <w:rPr>
          <w:color w:val="0D0D0D" w:themeColor="text1" w:themeTint="F2"/>
          <w:lang w:val="en-US"/>
        </w:rPr>
        <w:t>urait</w:t>
      </w:r>
      <w:proofErr w:type="spellEnd"/>
      <w:r w:rsidRPr="00FA24C0">
        <w:rPr>
          <w:color w:val="0D0D0D" w:themeColor="text1" w:themeTint="F2"/>
        </w:rPr>
        <w:t>.</w:t>
      </w:r>
      <w:proofErr w:type="spellStart"/>
      <w:r w:rsidRPr="00FA24C0">
        <w:rPr>
          <w:color w:val="0D0D0D" w:themeColor="text1" w:themeTint="F2"/>
          <w:lang w:val="en-US"/>
        </w:rPr>
        <w:t>ru</w:t>
      </w:r>
      <w:proofErr w:type="spellEnd"/>
      <w:r w:rsidRPr="00FA24C0">
        <w:rPr>
          <w:color w:val="0D0D0D" w:themeColor="text1" w:themeTint="F2"/>
        </w:rPr>
        <w:t>/</w:t>
      </w:r>
    </w:p>
    <w:p w14:paraId="6524A921" w14:textId="77777777" w:rsidR="00FA24C0" w:rsidRPr="00FA24C0" w:rsidRDefault="00FA24C0" w:rsidP="00CC295B">
      <w:pPr>
        <w:pStyle w:val="Style1"/>
        <w:numPr>
          <w:ilvl w:val="0"/>
          <w:numId w:val="28"/>
        </w:numPr>
        <w:ind w:left="0" w:firstLine="709"/>
        <w:rPr>
          <w:color w:val="0D0D0D" w:themeColor="text1" w:themeTint="F2"/>
        </w:rPr>
      </w:pPr>
      <w:r w:rsidRPr="00FA24C0">
        <w:rPr>
          <w:color w:val="0D0D0D" w:themeColor="text1" w:themeTint="F2"/>
        </w:rPr>
        <w:t xml:space="preserve">Электронно-библиотечная система издательства Проспект </w:t>
      </w:r>
      <w:r w:rsidRPr="00FA24C0">
        <w:rPr>
          <w:color w:val="0D0D0D" w:themeColor="text1" w:themeTint="F2"/>
          <w:lang w:val="en-US"/>
        </w:rPr>
        <w:t>http</w:t>
      </w:r>
      <w:r w:rsidRPr="00FA24C0">
        <w:rPr>
          <w:color w:val="0D0D0D" w:themeColor="text1" w:themeTint="F2"/>
        </w:rPr>
        <w:t>://</w:t>
      </w:r>
      <w:proofErr w:type="spellStart"/>
      <w:r w:rsidRPr="00FA24C0">
        <w:rPr>
          <w:color w:val="0D0D0D" w:themeColor="text1" w:themeTint="F2"/>
          <w:lang w:val="en-US"/>
        </w:rPr>
        <w:t>ebs</w:t>
      </w:r>
      <w:proofErr w:type="spellEnd"/>
      <w:r w:rsidRPr="00FA24C0">
        <w:rPr>
          <w:color w:val="0D0D0D" w:themeColor="text1" w:themeTint="F2"/>
        </w:rPr>
        <w:t>.</w:t>
      </w:r>
      <w:proofErr w:type="spellStart"/>
      <w:r w:rsidRPr="00FA24C0">
        <w:rPr>
          <w:color w:val="0D0D0D" w:themeColor="text1" w:themeTint="F2"/>
          <w:lang w:val="en-US"/>
        </w:rPr>
        <w:t>prospekt</w:t>
      </w:r>
      <w:proofErr w:type="spellEnd"/>
      <w:r w:rsidRPr="00FA24C0">
        <w:rPr>
          <w:color w:val="0D0D0D" w:themeColor="text1" w:themeTint="F2"/>
        </w:rPr>
        <w:t>.</w:t>
      </w:r>
      <w:r w:rsidRPr="00FA24C0">
        <w:rPr>
          <w:color w:val="0D0D0D" w:themeColor="text1" w:themeTint="F2"/>
          <w:lang w:val="en-US"/>
        </w:rPr>
        <w:t>org</w:t>
      </w:r>
      <w:r w:rsidRPr="00FA24C0">
        <w:rPr>
          <w:color w:val="0D0D0D" w:themeColor="text1" w:themeTint="F2"/>
        </w:rPr>
        <w:t>/</w:t>
      </w:r>
      <w:r w:rsidRPr="00FA24C0">
        <w:rPr>
          <w:color w:val="0D0D0D" w:themeColor="text1" w:themeTint="F2"/>
          <w:lang w:val="en-US"/>
        </w:rPr>
        <w:t>books</w:t>
      </w:r>
    </w:p>
    <w:p w14:paraId="6B334ECB" w14:textId="77777777" w:rsidR="00FA24C0" w:rsidRPr="00FA24C0" w:rsidRDefault="00FA24C0" w:rsidP="00CC295B">
      <w:pPr>
        <w:pStyle w:val="Style1"/>
        <w:numPr>
          <w:ilvl w:val="0"/>
          <w:numId w:val="28"/>
        </w:numPr>
        <w:ind w:left="0" w:firstLine="709"/>
        <w:rPr>
          <w:color w:val="0D0D0D" w:themeColor="text1" w:themeTint="F2"/>
        </w:rPr>
      </w:pPr>
      <w:r w:rsidRPr="00FA24C0">
        <w:rPr>
          <w:color w:val="0D0D0D" w:themeColor="text1" w:themeTint="F2"/>
        </w:rPr>
        <w:t xml:space="preserve">Электронная библиотека Издательского дома «Гребенников» </w:t>
      </w:r>
      <w:r w:rsidRPr="00FA24C0">
        <w:rPr>
          <w:color w:val="0D0D0D" w:themeColor="text1" w:themeTint="F2"/>
          <w:lang w:val="en-US"/>
        </w:rPr>
        <w:t>https</w:t>
      </w:r>
      <w:r w:rsidRPr="00FA24C0">
        <w:rPr>
          <w:color w:val="0D0D0D" w:themeColor="text1" w:themeTint="F2"/>
        </w:rPr>
        <w:t>://</w:t>
      </w:r>
      <w:proofErr w:type="spellStart"/>
      <w:r w:rsidRPr="00FA24C0">
        <w:rPr>
          <w:color w:val="0D0D0D" w:themeColor="text1" w:themeTint="F2"/>
          <w:lang w:val="en-US"/>
        </w:rPr>
        <w:t>grebennikon</w:t>
      </w:r>
      <w:proofErr w:type="spellEnd"/>
      <w:r w:rsidRPr="00FA24C0">
        <w:rPr>
          <w:color w:val="0D0D0D" w:themeColor="text1" w:themeTint="F2"/>
        </w:rPr>
        <w:t>.</w:t>
      </w:r>
      <w:proofErr w:type="spellStart"/>
      <w:r w:rsidRPr="00FA24C0">
        <w:rPr>
          <w:color w:val="0D0D0D" w:themeColor="text1" w:themeTint="F2"/>
          <w:lang w:val="en-US"/>
        </w:rPr>
        <w:t>ru</w:t>
      </w:r>
      <w:proofErr w:type="spellEnd"/>
      <w:r w:rsidRPr="00FA24C0">
        <w:rPr>
          <w:color w:val="0D0D0D" w:themeColor="text1" w:themeTint="F2"/>
        </w:rPr>
        <w:t>/</w:t>
      </w:r>
    </w:p>
    <w:p w14:paraId="2A62AE9E" w14:textId="77777777" w:rsidR="00FA24C0" w:rsidRPr="00FA24C0" w:rsidRDefault="00FA24C0" w:rsidP="00CC295B">
      <w:pPr>
        <w:pStyle w:val="Style1"/>
        <w:numPr>
          <w:ilvl w:val="0"/>
          <w:numId w:val="28"/>
        </w:numPr>
        <w:ind w:left="0" w:firstLine="709"/>
        <w:rPr>
          <w:color w:val="0D0D0D" w:themeColor="text1" w:themeTint="F2"/>
        </w:rPr>
      </w:pPr>
      <w:r w:rsidRPr="00FA24C0">
        <w:rPr>
          <w:color w:val="0D0D0D" w:themeColor="text1" w:themeTint="F2"/>
        </w:rPr>
        <w:t xml:space="preserve">Научная электронная библиотека </w:t>
      </w:r>
      <w:proofErr w:type="spellStart"/>
      <w:r w:rsidRPr="00FA24C0">
        <w:rPr>
          <w:color w:val="0D0D0D" w:themeColor="text1" w:themeTint="F2"/>
          <w:lang w:val="en-US"/>
        </w:rPr>
        <w:t>eLibrary</w:t>
      </w:r>
      <w:proofErr w:type="spellEnd"/>
      <w:r w:rsidRPr="00FA24C0">
        <w:rPr>
          <w:color w:val="0D0D0D" w:themeColor="text1" w:themeTint="F2"/>
        </w:rPr>
        <w:t>.</w:t>
      </w:r>
      <w:proofErr w:type="spellStart"/>
      <w:r w:rsidRPr="00FA24C0">
        <w:rPr>
          <w:color w:val="0D0D0D" w:themeColor="text1" w:themeTint="F2"/>
          <w:lang w:val="en-US"/>
        </w:rPr>
        <w:t>ru</w:t>
      </w:r>
      <w:proofErr w:type="spellEnd"/>
      <w:r w:rsidRPr="00FA24C0">
        <w:rPr>
          <w:color w:val="0D0D0D" w:themeColor="text1" w:themeTint="F2"/>
        </w:rPr>
        <w:t xml:space="preserve"> </w:t>
      </w:r>
      <w:r w:rsidRPr="00FA24C0">
        <w:rPr>
          <w:color w:val="0D0D0D" w:themeColor="text1" w:themeTint="F2"/>
          <w:lang w:val="en-US"/>
        </w:rPr>
        <w:t>http</w:t>
      </w:r>
      <w:r w:rsidRPr="00FA24C0">
        <w:rPr>
          <w:color w:val="0D0D0D" w:themeColor="text1" w:themeTint="F2"/>
        </w:rPr>
        <w:t>://</w:t>
      </w:r>
      <w:proofErr w:type="spellStart"/>
      <w:r w:rsidRPr="00FA24C0">
        <w:rPr>
          <w:color w:val="0D0D0D" w:themeColor="text1" w:themeTint="F2"/>
          <w:lang w:val="en-US"/>
        </w:rPr>
        <w:t>elibrary</w:t>
      </w:r>
      <w:proofErr w:type="spellEnd"/>
      <w:r w:rsidRPr="00FA24C0">
        <w:rPr>
          <w:color w:val="0D0D0D" w:themeColor="text1" w:themeTint="F2"/>
        </w:rPr>
        <w:t>.</w:t>
      </w:r>
      <w:proofErr w:type="spellStart"/>
      <w:r w:rsidRPr="00FA24C0">
        <w:rPr>
          <w:color w:val="0D0D0D" w:themeColor="text1" w:themeTint="F2"/>
          <w:lang w:val="en-US"/>
        </w:rPr>
        <w:t>ru</w:t>
      </w:r>
      <w:proofErr w:type="spellEnd"/>
      <w:r w:rsidRPr="00FA24C0">
        <w:rPr>
          <w:color w:val="0D0D0D" w:themeColor="text1" w:themeTint="F2"/>
        </w:rPr>
        <w:t xml:space="preserve">  </w:t>
      </w:r>
    </w:p>
    <w:p w14:paraId="26D1BA64" w14:textId="77777777" w:rsidR="00FA24C0" w:rsidRPr="00FA24C0" w:rsidRDefault="00FA24C0" w:rsidP="00CC295B">
      <w:pPr>
        <w:pStyle w:val="Style1"/>
        <w:numPr>
          <w:ilvl w:val="0"/>
          <w:numId w:val="28"/>
        </w:numPr>
        <w:ind w:left="0" w:firstLine="709"/>
        <w:rPr>
          <w:color w:val="0D0D0D" w:themeColor="text1" w:themeTint="F2"/>
        </w:rPr>
      </w:pPr>
      <w:r w:rsidRPr="00FA24C0">
        <w:rPr>
          <w:color w:val="0D0D0D" w:themeColor="text1" w:themeTint="F2"/>
        </w:rPr>
        <w:t xml:space="preserve">Национальная электронная библиотека </w:t>
      </w:r>
      <w:r w:rsidRPr="00FA24C0">
        <w:rPr>
          <w:color w:val="0D0D0D" w:themeColor="text1" w:themeTint="F2"/>
          <w:lang w:val="en-US"/>
        </w:rPr>
        <w:t>http</w:t>
      </w:r>
      <w:r w:rsidRPr="00FA24C0">
        <w:rPr>
          <w:color w:val="0D0D0D" w:themeColor="text1" w:themeTint="F2"/>
        </w:rPr>
        <w:t>://</w:t>
      </w:r>
      <w:proofErr w:type="spellStart"/>
      <w:r w:rsidRPr="00FA24C0">
        <w:rPr>
          <w:color w:val="0D0D0D" w:themeColor="text1" w:themeTint="F2"/>
        </w:rPr>
        <w:t>нэб.рф</w:t>
      </w:r>
      <w:proofErr w:type="spellEnd"/>
      <w:r w:rsidRPr="00FA24C0">
        <w:rPr>
          <w:color w:val="0D0D0D" w:themeColor="text1" w:themeTint="F2"/>
        </w:rPr>
        <w:t>/</w:t>
      </w:r>
    </w:p>
    <w:p w14:paraId="4C10AE16" w14:textId="77777777" w:rsidR="00FA24C0" w:rsidRPr="00FA24C0" w:rsidRDefault="00FA24C0" w:rsidP="00CC295B">
      <w:pPr>
        <w:pStyle w:val="Style1"/>
        <w:numPr>
          <w:ilvl w:val="0"/>
          <w:numId w:val="28"/>
        </w:numPr>
        <w:ind w:left="0" w:firstLine="709"/>
        <w:rPr>
          <w:color w:val="0D0D0D" w:themeColor="text1" w:themeTint="F2"/>
        </w:rPr>
      </w:pPr>
      <w:r w:rsidRPr="00FA24C0">
        <w:rPr>
          <w:color w:val="0D0D0D" w:themeColor="text1" w:themeTint="F2"/>
        </w:rPr>
        <w:t>Справочная правовая система «Консультант Плюс»</w:t>
      </w:r>
    </w:p>
    <w:p w14:paraId="3916D598" w14:textId="36F3607A" w:rsidR="00FA24C0" w:rsidRPr="00FA24C0" w:rsidRDefault="00FA24C0" w:rsidP="00CC295B">
      <w:pPr>
        <w:pStyle w:val="Style1"/>
        <w:numPr>
          <w:ilvl w:val="0"/>
          <w:numId w:val="28"/>
        </w:numPr>
        <w:ind w:left="0" w:firstLine="709"/>
        <w:rPr>
          <w:color w:val="0D0D0D" w:themeColor="text1" w:themeTint="F2"/>
          <w:lang w:val="en-US"/>
        </w:rPr>
      </w:pPr>
      <w:proofErr w:type="spellStart"/>
      <w:r w:rsidRPr="00FA24C0">
        <w:rPr>
          <w:color w:val="0D0D0D" w:themeColor="text1" w:themeTint="F2"/>
          <w:lang w:val="en-US"/>
        </w:rPr>
        <w:t>Справочная</w:t>
      </w:r>
      <w:proofErr w:type="spellEnd"/>
      <w:r w:rsidRPr="00FA24C0">
        <w:rPr>
          <w:color w:val="0D0D0D" w:themeColor="text1" w:themeTint="F2"/>
          <w:lang w:val="en-US"/>
        </w:rPr>
        <w:t xml:space="preserve"> </w:t>
      </w:r>
      <w:proofErr w:type="spellStart"/>
      <w:r w:rsidRPr="00FA24C0">
        <w:rPr>
          <w:color w:val="0D0D0D" w:themeColor="text1" w:themeTint="F2"/>
          <w:lang w:val="en-US"/>
        </w:rPr>
        <w:t>правовая</w:t>
      </w:r>
      <w:proofErr w:type="spellEnd"/>
      <w:r w:rsidRPr="00FA24C0">
        <w:rPr>
          <w:color w:val="0D0D0D" w:themeColor="text1" w:themeTint="F2"/>
          <w:lang w:val="en-US"/>
        </w:rPr>
        <w:t xml:space="preserve"> </w:t>
      </w:r>
      <w:proofErr w:type="spellStart"/>
      <w:r w:rsidRPr="00FA24C0">
        <w:rPr>
          <w:color w:val="0D0D0D" w:themeColor="text1" w:themeTint="F2"/>
          <w:lang w:val="en-US"/>
        </w:rPr>
        <w:t>система</w:t>
      </w:r>
      <w:proofErr w:type="spellEnd"/>
      <w:r w:rsidRPr="00FA24C0">
        <w:rPr>
          <w:color w:val="0D0D0D" w:themeColor="text1" w:themeTint="F2"/>
          <w:lang w:val="en-US"/>
        </w:rPr>
        <w:t xml:space="preserve"> «ГАРАНТ»</w:t>
      </w:r>
    </w:p>
    <w:p w14:paraId="0A88C7E1" w14:textId="77777777" w:rsidR="00107DD4" w:rsidRDefault="00107DD4">
      <w:pPr>
        <w:pStyle w:val="af4"/>
        <w:ind w:left="709"/>
        <w:jc w:val="both"/>
        <w:rPr>
          <w:color w:val="0D0D0D" w:themeColor="text1" w:themeTint="F2"/>
          <w:sz w:val="28"/>
          <w:szCs w:val="28"/>
          <w:u w:val="single"/>
        </w:rPr>
      </w:pPr>
    </w:p>
    <w:p w14:paraId="0A88C7E2" w14:textId="77777777" w:rsidR="00107DD4" w:rsidRDefault="00D2680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150804500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44"/>
    </w:p>
    <w:p w14:paraId="0A88C7E3" w14:textId="77777777" w:rsidR="00107DD4" w:rsidRDefault="00107DD4">
      <w:pPr>
        <w:widowControl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14:paraId="0A88C7E4" w14:textId="39157DD2" w:rsidR="00107DD4" w:rsidRDefault="00D26809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Методические рекомендации по выполнению</w:t>
      </w:r>
      <w:r w:rsidR="00CC295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домашнего творческого задания</w:t>
      </w:r>
    </w:p>
    <w:p w14:paraId="0A88C7E5" w14:textId="77777777" w:rsidR="00107DD4" w:rsidRDefault="00107DD4">
      <w:pPr>
        <w:pStyle w:val="Default"/>
        <w:spacing w:after="197"/>
        <w:rPr>
          <w:sz w:val="28"/>
          <w:szCs w:val="28"/>
        </w:rPr>
      </w:pPr>
    </w:p>
    <w:p w14:paraId="0A88C7E6" w14:textId="77777777" w:rsidR="00107DD4" w:rsidRDefault="00D26809" w:rsidP="00CC295B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Домашнее творческое задание представляет собой работу исследовательского характера. </w:t>
      </w:r>
    </w:p>
    <w:p w14:paraId="0A88C7E7" w14:textId="77777777" w:rsidR="00107DD4" w:rsidRDefault="00D26809" w:rsidP="00CC295B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Целью выполнения домашнего творческого задания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 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 Домашнее творческое задание выполняется как индивидуально, так и в составе группы. </w:t>
      </w:r>
    </w:p>
    <w:p w14:paraId="0A88C7E8" w14:textId="77777777" w:rsidR="00107DD4" w:rsidRDefault="00D26809" w:rsidP="00CC295B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Примерный перечень тем домашнего творческого задания содержится в рабочей программе дисциплины (модуля). Домашнее творческое задание выполняется под методическим руководством преподавателя, ведущего семинарские (практические) занятия. </w:t>
      </w:r>
    </w:p>
    <w:p w14:paraId="0A88C7E9" w14:textId="77777777" w:rsidR="00107DD4" w:rsidRDefault="00D26809" w:rsidP="00CC295B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Домашнее творческое задание студента должно включать: </w:t>
      </w:r>
    </w:p>
    <w:p w14:paraId="0A88C7EA" w14:textId="77777777" w:rsidR="00107DD4" w:rsidRDefault="00D26809" w:rsidP="00CC295B">
      <w:pPr>
        <w:pStyle w:val="Default"/>
        <w:numPr>
          <w:ilvl w:val="0"/>
          <w:numId w:val="7"/>
        </w:numPr>
        <w:spacing w:after="12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актуальности темы, цели и задач работы; </w:t>
      </w:r>
    </w:p>
    <w:p w14:paraId="0A88C7EB" w14:textId="77777777" w:rsidR="00107DD4" w:rsidRDefault="00D26809" w:rsidP="00CC295B">
      <w:pPr>
        <w:pStyle w:val="Default"/>
        <w:numPr>
          <w:ilvl w:val="0"/>
          <w:numId w:val="7"/>
        </w:numPr>
        <w:spacing w:after="12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круг рассматриваемых проблем, варианты и методы их решения; </w:t>
      </w:r>
    </w:p>
    <w:p w14:paraId="0A88C7EC" w14:textId="77777777" w:rsidR="00107DD4" w:rsidRDefault="00D26809" w:rsidP="00CC295B">
      <w:pPr>
        <w:pStyle w:val="Default"/>
        <w:numPr>
          <w:ilvl w:val="0"/>
          <w:numId w:val="7"/>
        </w:numPr>
        <w:spacing w:after="12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анализа используемого материала, их интерпретация и общие выводы. </w:t>
      </w:r>
    </w:p>
    <w:p w14:paraId="0A88C7ED" w14:textId="77777777" w:rsidR="00107DD4" w:rsidRDefault="00D26809" w:rsidP="00CC295B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При выполнении домашнего творческого задания используются современные информационные средства поиска, обработки и анализа материала, базы данных. </w:t>
      </w:r>
    </w:p>
    <w:p w14:paraId="0A88C7EE" w14:textId="77777777" w:rsidR="00107DD4" w:rsidRDefault="00D26809" w:rsidP="00CC295B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Объем домашнего творческого задания - не более 10 страниц. </w:t>
      </w:r>
    </w:p>
    <w:p w14:paraId="0A88C7EF" w14:textId="77777777" w:rsidR="00107DD4" w:rsidRDefault="00D26809" w:rsidP="00CC295B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Видами домашних творческих заданий могут являться разработка в составе команды: </w:t>
      </w:r>
    </w:p>
    <w:p w14:paraId="0A88C7F0" w14:textId="77777777" w:rsidR="00107DD4" w:rsidRDefault="00D26809" w:rsidP="00CC295B">
      <w:pPr>
        <w:pStyle w:val="Default"/>
        <w:numPr>
          <w:ilvl w:val="0"/>
          <w:numId w:val="7"/>
        </w:numPr>
        <w:spacing w:after="12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сценария деловой или ролевой игры с последующей ее реализацией на семинарском занятии; </w:t>
      </w:r>
    </w:p>
    <w:p w14:paraId="0A88C7F1" w14:textId="77777777" w:rsidR="00107DD4" w:rsidRDefault="00D26809" w:rsidP="00CC295B">
      <w:pPr>
        <w:pStyle w:val="Default"/>
        <w:numPr>
          <w:ilvl w:val="0"/>
          <w:numId w:val="7"/>
        </w:numPr>
        <w:spacing w:after="12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одной или нескольких ситуационных задач (кейсов) для их последующего использования в качестве заданий для внеаудиторной или аудиторной самостоятельной работы студентов; </w:t>
      </w:r>
    </w:p>
    <w:p w14:paraId="0A88C7F2" w14:textId="77777777" w:rsidR="00107DD4" w:rsidRDefault="00D26809" w:rsidP="00CC295B">
      <w:pPr>
        <w:pStyle w:val="Default"/>
        <w:numPr>
          <w:ilvl w:val="0"/>
          <w:numId w:val="7"/>
        </w:numPr>
        <w:spacing w:after="120" w:line="360" w:lineRule="auto"/>
        <w:ind w:left="0" w:firstLine="709"/>
        <w:jc w:val="both"/>
        <w:rPr>
          <w:color w:val="auto"/>
        </w:rPr>
      </w:pPr>
      <w:r>
        <w:rPr>
          <w:sz w:val="28"/>
          <w:szCs w:val="28"/>
        </w:rPr>
        <w:t>сценария дискуссии, в том числе, в форме виртуальной дискуссии, мозгового штурма, тематического круглого стола с последующим их проведением на семинарском занятии. В этом случае преподаватель обязан обеспечить</w:t>
      </w:r>
    </w:p>
    <w:p w14:paraId="0A88C7F3" w14:textId="77777777" w:rsidR="00107DD4" w:rsidRDefault="00D26809" w:rsidP="00CC295B">
      <w:pPr>
        <w:pStyle w:val="Default"/>
        <w:numPr>
          <w:ilvl w:val="0"/>
          <w:numId w:val="10"/>
        </w:numPr>
        <w:spacing w:after="120"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студентов методическими рекомендациями по разработке и применению интерактивных форм обучения. </w:t>
      </w:r>
    </w:p>
    <w:p w14:paraId="0A88C7F4" w14:textId="77777777" w:rsidR="00107DD4" w:rsidRDefault="00D26809" w:rsidP="00CC295B">
      <w:pPr>
        <w:pStyle w:val="Default"/>
        <w:spacing w:after="12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Результаты выполнения домашнего творческого задания могут быть обсуждены на семинарских (практических) занятиях. </w:t>
      </w:r>
    </w:p>
    <w:p w14:paraId="0A88C7F5" w14:textId="77777777" w:rsidR="00107DD4" w:rsidRDefault="00D26809" w:rsidP="00CC295B">
      <w:pPr>
        <w:pStyle w:val="Default"/>
        <w:spacing w:after="12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8. Оценка домашнего творческого задания осуществляется в процессе текущего контроля успеваемости студентов. </w:t>
      </w:r>
    </w:p>
    <w:p w14:paraId="0A88C7F6" w14:textId="77777777" w:rsidR="00107DD4" w:rsidRDefault="00107DD4">
      <w:pPr>
        <w:jc w:val="both"/>
        <w:rPr>
          <w:b/>
          <w:bCs/>
          <w:sz w:val="28"/>
          <w:szCs w:val="28"/>
        </w:rPr>
      </w:pPr>
    </w:p>
    <w:p w14:paraId="0A88C7F7" w14:textId="77777777" w:rsidR="00107DD4" w:rsidRDefault="00107DD4">
      <w:pPr>
        <w:jc w:val="both"/>
        <w:rPr>
          <w:b/>
          <w:bCs/>
          <w:sz w:val="28"/>
          <w:szCs w:val="28"/>
        </w:rPr>
      </w:pPr>
    </w:p>
    <w:p w14:paraId="0A88C7F8" w14:textId="77777777" w:rsidR="00107DD4" w:rsidRDefault="00D26809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5" w:name="_Toc15080450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0A88C7F9" w14:textId="77777777" w:rsidR="00107DD4" w:rsidRDefault="00107DD4">
      <w:pPr>
        <w:tabs>
          <w:tab w:val="left" w:pos="708"/>
        </w:tabs>
        <w:ind w:firstLine="709"/>
        <w:jc w:val="both"/>
        <w:rPr>
          <w:b/>
          <w:sz w:val="28"/>
          <w:szCs w:val="28"/>
        </w:rPr>
      </w:pPr>
    </w:p>
    <w:p w14:paraId="0A88C7FA" w14:textId="77777777" w:rsidR="00107DD4" w:rsidRDefault="00D26809">
      <w:pPr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открытого программного обеспечения:</w:t>
      </w:r>
    </w:p>
    <w:p w14:paraId="206667D1" w14:textId="77777777" w:rsidR="00CC295B" w:rsidRPr="00264D5B" w:rsidRDefault="00CC295B" w:rsidP="00CC295B">
      <w:pPr>
        <w:ind w:firstLine="709"/>
        <w:rPr>
          <w:rFonts w:eastAsia="Calibri"/>
          <w:bCs/>
          <w:sz w:val="28"/>
          <w:szCs w:val="28"/>
        </w:rPr>
      </w:pPr>
      <w:bookmarkStart w:id="46" w:name="_Toc531614951"/>
      <w:bookmarkStart w:id="47" w:name="_Toc531686468"/>
      <w:r w:rsidRPr="00264D5B">
        <w:rPr>
          <w:rFonts w:eastAsia="Calibri"/>
          <w:bCs/>
          <w:sz w:val="28"/>
          <w:szCs w:val="28"/>
        </w:rPr>
        <w:t xml:space="preserve">1. </w:t>
      </w:r>
      <w:r>
        <w:rPr>
          <w:rFonts w:eastAsia="Calibri"/>
          <w:bCs/>
          <w:sz w:val="28"/>
          <w:szCs w:val="28"/>
          <w:lang w:val="en-US"/>
        </w:rPr>
        <w:t>Windows</w:t>
      </w:r>
      <w:r w:rsidRPr="00264D5B">
        <w:rPr>
          <w:rFonts w:eastAsia="Calibri"/>
          <w:bCs/>
          <w:sz w:val="28"/>
          <w:szCs w:val="28"/>
        </w:rPr>
        <w:t xml:space="preserve">, </w:t>
      </w:r>
      <w:r>
        <w:rPr>
          <w:rFonts w:eastAsia="Calibri"/>
          <w:bCs/>
          <w:sz w:val="28"/>
          <w:szCs w:val="28"/>
          <w:lang w:val="en-US"/>
        </w:rPr>
        <w:t>Microsoft</w:t>
      </w:r>
      <w:r w:rsidRPr="00264D5B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  <w:lang w:val="en-US"/>
        </w:rPr>
        <w:t>Office</w:t>
      </w:r>
      <w:r w:rsidRPr="00264D5B">
        <w:rPr>
          <w:rFonts w:eastAsia="Calibri"/>
          <w:bCs/>
          <w:sz w:val="28"/>
          <w:szCs w:val="28"/>
        </w:rPr>
        <w:t>.</w:t>
      </w:r>
      <w:bookmarkEnd w:id="46"/>
      <w:bookmarkEnd w:id="47"/>
    </w:p>
    <w:p w14:paraId="13A98024" w14:textId="77777777" w:rsidR="00CC295B" w:rsidRPr="00264D5B" w:rsidRDefault="00CC295B" w:rsidP="00CC295B">
      <w:pPr>
        <w:ind w:firstLine="709"/>
        <w:rPr>
          <w:rFonts w:eastAsia="Calibri"/>
          <w:bCs/>
          <w:sz w:val="28"/>
          <w:szCs w:val="28"/>
        </w:rPr>
      </w:pPr>
      <w:bookmarkStart w:id="48" w:name="_Toc531614952"/>
      <w:bookmarkStart w:id="49" w:name="_Toc531686469"/>
      <w:r w:rsidRPr="00264D5B">
        <w:rPr>
          <w:rFonts w:eastAsia="Calibri"/>
          <w:bCs/>
          <w:sz w:val="28"/>
          <w:szCs w:val="28"/>
        </w:rPr>
        <w:t xml:space="preserve">2. </w:t>
      </w:r>
      <w:bookmarkEnd w:id="48"/>
      <w:bookmarkEnd w:id="49"/>
      <w:r w:rsidRPr="00EA7127">
        <w:rPr>
          <w:rFonts w:eastAsia="Calibri"/>
          <w:bCs/>
          <w:sz w:val="28"/>
          <w:szCs w:val="28"/>
        </w:rPr>
        <w:t>Антивирус</w:t>
      </w:r>
      <w:r w:rsidRPr="00264D5B">
        <w:rPr>
          <w:rFonts w:eastAsia="Calibri"/>
          <w:bCs/>
          <w:sz w:val="28"/>
          <w:szCs w:val="28"/>
        </w:rPr>
        <w:t xml:space="preserve"> </w:t>
      </w:r>
      <w:r w:rsidRPr="00EA7127">
        <w:rPr>
          <w:rFonts w:eastAsia="Calibri"/>
          <w:bCs/>
          <w:sz w:val="28"/>
          <w:szCs w:val="28"/>
          <w:lang w:val="en-US"/>
        </w:rPr>
        <w:t>Kaspersky</w:t>
      </w:r>
    </w:p>
    <w:p w14:paraId="0A88C7FF" w14:textId="77777777" w:rsidR="00107DD4" w:rsidRDefault="00D26809">
      <w:pPr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 w:rsidRPr="00264D5B">
        <w:rPr>
          <w:b/>
          <w:sz w:val="28"/>
          <w:szCs w:val="28"/>
        </w:rPr>
        <w:t xml:space="preserve">11.2. </w:t>
      </w:r>
      <w:r>
        <w:rPr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64980046" w14:textId="77777777" w:rsidR="00CC295B" w:rsidRDefault="00CC295B" w:rsidP="00CC295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F77A3" w14:textId="77777777" w:rsidR="00CC295B" w:rsidRDefault="00CC295B" w:rsidP="00CC295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1AD8BDF" w14:textId="77777777" w:rsidR="00CC295B" w:rsidRDefault="00CC295B" w:rsidP="00CC295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0A88C803" w14:textId="77777777" w:rsidR="00107DD4" w:rsidRDefault="00107DD4">
      <w:pPr>
        <w:widowControl/>
        <w:ind w:firstLine="709"/>
        <w:contextualSpacing/>
        <w:jc w:val="both"/>
        <w:rPr>
          <w:bCs/>
          <w:sz w:val="28"/>
          <w:szCs w:val="28"/>
        </w:rPr>
      </w:pPr>
    </w:p>
    <w:p w14:paraId="25BAE613" w14:textId="77777777" w:rsidR="00CC295B" w:rsidRDefault="00D26809">
      <w:pPr>
        <w:widowControl/>
        <w:ind w:firstLine="709"/>
        <w:contextualSpacing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</w:p>
    <w:p w14:paraId="0A88C804" w14:textId="22D6CE73" w:rsidR="00107DD4" w:rsidRDefault="00D26809">
      <w:pPr>
        <w:widowControl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используются.</w:t>
      </w:r>
    </w:p>
    <w:p w14:paraId="0A88C805" w14:textId="77777777" w:rsidR="00107DD4" w:rsidRDefault="00107DD4">
      <w:pPr>
        <w:jc w:val="both"/>
        <w:rPr>
          <w:b/>
          <w:bCs/>
          <w:sz w:val="28"/>
          <w:szCs w:val="28"/>
        </w:rPr>
      </w:pPr>
    </w:p>
    <w:p w14:paraId="0A88C806" w14:textId="77777777" w:rsidR="00107DD4" w:rsidRDefault="00D26809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0" w:name="_Toc15080450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0"/>
    </w:p>
    <w:p w14:paraId="0A88C807" w14:textId="77777777" w:rsidR="00107DD4" w:rsidRDefault="00107DD4">
      <w:pPr>
        <w:jc w:val="both"/>
        <w:rPr>
          <w:b/>
          <w:bCs/>
          <w:sz w:val="28"/>
          <w:szCs w:val="28"/>
        </w:rPr>
      </w:pPr>
    </w:p>
    <w:p w14:paraId="0A88C808" w14:textId="77777777" w:rsidR="00107DD4" w:rsidRDefault="00D2680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107DD4">
      <w:footerReference w:type="default" r:id="rId13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E0558" w14:textId="77777777" w:rsidR="00156DC3" w:rsidRDefault="00156DC3">
      <w:r>
        <w:separator/>
      </w:r>
    </w:p>
  </w:endnote>
  <w:endnote w:type="continuationSeparator" w:id="0">
    <w:p w14:paraId="76599D0B" w14:textId="77777777" w:rsidR="00156DC3" w:rsidRDefault="0015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5310047"/>
      <w:docPartObj>
        <w:docPartGallery w:val="Page Numbers (Bottom of Page)"/>
        <w:docPartUnique/>
      </w:docPartObj>
    </w:sdtPr>
    <w:sdtEndPr/>
    <w:sdtContent>
      <w:p w14:paraId="0A88C809" w14:textId="0C4F47D5" w:rsidR="00C50E6C" w:rsidRDefault="00C50E6C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64D5B">
          <w:rPr>
            <w:noProof/>
          </w:rPr>
          <w:t>2</w:t>
        </w:r>
        <w:r>
          <w:fldChar w:fldCharType="end"/>
        </w:r>
      </w:p>
    </w:sdtContent>
  </w:sdt>
  <w:p w14:paraId="0A88C80A" w14:textId="77777777" w:rsidR="00C50E6C" w:rsidRDefault="00C50E6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3DAAF" w14:textId="77777777" w:rsidR="00156DC3" w:rsidRDefault="00156DC3">
      <w:r>
        <w:separator/>
      </w:r>
    </w:p>
  </w:footnote>
  <w:footnote w:type="continuationSeparator" w:id="0">
    <w:p w14:paraId="38750342" w14:textId="77777777" w:rsidR="00156DC3" w:rsidRDefault="00156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13B6B"/>
    <w:multiLevelType w:val="multilevel"/>
    <w:tmpl w:val="6EF07B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B41751C"/>
    <w:multiLevelType w:val="multilevel"/>
    <w:tmpl w:val="E84689C8"/>
    <w:lvl w:ilvl="0">
      <w:start w:val="1"/>
      <w:numFmt w:val="decimal"/>
      <w:pStyle w:val="Style1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2" w15:restartNumberingAfterBreak="0">
    <w:nsid w:val="17FB2703"/>
    <w:multiLevelType w:val="multilevel"/>
    <w:tmpl w:val="ABFE9D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A0560CC"/>
    <w:multiLevelType w:val="multilevel"/>
    <w:tmpl w:val="89F62ACE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4" w15:restartNumberingAfterBreak="0">
    <w:nsid w:val="1FC914BF"/>
    <w:multiLevelType w:val="multilevel"/>
    <w:tmpl w:val="21DC36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0830985"/>
    <w:multiLevelType w:val="multilevel"/>
    <w:tmpl w:val="C7BC1B82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6" w15:restartNumberingAfterBreak="0">
    <w:nsid w:val="214E6B8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2E6E6D9F"/>
    <w:multiLevelType w:val="multilevel"/>
    <w:tmpl w:val="956A8F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FD77C46"/>
    <w:multiLevelType w:val="multilevel"/>
    <w:tmpl w:val="D918E9A0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9" w15:restartNumberingAfterBreak="0">
    <w:nsid w:val="3C1C405E"/>
    <w:multiLevelType w:val="multilevel"/>
    <w:tmpl w:val="17D0CC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D040BA0"/>
    <w:multiLevelType w:val="hybridMultilevel"/>
    <w:tmpl w:val="835AB6DC"/>
    <w:lvl w:ilvl="0" w:tplc="4830BF04">
      <w:start w:val="4"/>
      <w:numFmt w:val="bullet"/>
      <w:lvlText w:val="-"/>
      <w:lvlJc w:val="left"/>
      <w:pPr>
        <w:ind w:left="1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9" w:hanging="360"/>
      </w:pPr>
      <w:rPr>
        <w:rFonts w:ascii="Wingdings" w:hAnsi="Wingdings" w:hint="default"/>
      </w:rPr>
    </w:lvl>
  </w:abstractNum>
  <w:abstractNum w:abstractNumId="11" w15:restartNumberingAfterBreak="0">
    <w:nsid w:val="3D912323"/>
    <w:multiLevelType w:val="multilevel"/>
    <w:tmpl w:val="6B62FA54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12" w15:restartNumberingAfterBreak="0">
    <w:nsid w:val="42BF6DD9"/>
    <w:multiLevelType w:val="multilevel"/>
    <w:tmpl w:val="D7402B9C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13" w15:restartNumberingAfterBreak="0">
    <w:nsid w:val="43D33D06"/>
    <w:multiLevelType w:val="multilevel"/>
    <w:tmpl w:val="85988710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14" w15:restartNumberingAfterBreak="0">
    <w:nsid w:val="4C1453F9"/>
    <w:multiLevelType w:val="multilevel"/>
    <w:tmpl w:val="853CB9F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4E782715"/>
    <w:multiLevelType w:val="multilevel"/>
    <w:tmpl w:val="F92819D6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16" w15:restartNumberingAfterBreak="0">
    <w:nsid w:val="544641C0"/>
    <w:multiLevelType w:val="multilevel"/>
    <w:tmpl w:val="5B80D248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86E2F5A"/>
    <w:multiLevelType w:val="multilevel"/>
    <w:tmpl w:val="742C2486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18" w15:restartNumberingAfterBreak="0">
    <w:nsid w:val="77385ED6"/>
    <w:multiLevelType w:val="multilevel"/>
    <w:tmpl w:val="FE98BA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BCD2999"/>
    <w:multiLevelType w:val="multilevel"/>
    <w:tmpl w:val="29EA59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9"/>
  </w:num>
  <w:num w:numId="2">
    <w:abstractNumId w:val="16"/>
  </w:num>
  <w:num w:numId="3">
    <w:abstractNumId w:val="14"/>
  </w:num>
  <w:num w:numId="4">
    <w:abstractNumId w:val="1"/>
  </w:num>
  <w:num w:numId="5">
    <w:abstractNumId w:val="6"/>
  </w:num>
  <w:num w:numId="6">
    <w:abstractNumId w:val="18"/>
  </w:num>
  <w:num w:numId="7">
    <w:abstractNumId w:val="4"/>
  </w:num>
  <w:num w:numId="8">
    <w:abstractNumId w:val="2"/>
  </w:num>
  <w:num w:numId="9">
    <w:abstractNumId w:val="0"/>
  </w:num>
  <w:num w:numId="10">
    <w:abstractNumId w:val="7"/>
  </w:num>
  <w:num w:numId="11">
    <w:abstractNumId w:val="12"/>
  </w:num>
  <w:num w:numId="12">
    <w:abstractNumId w:val="8"/>
  </w:num>
  <w:num w:numId="13">
    <w:abstractNumId w:val="5"/>
  </w:num>
  <w:num w:numId="14">
    <w:abstractNumId w:val="17"/>
  </w:num>
  <w:num w:numId="15">
    <w:abstractNumId w:val="11"/>
  </w:num>
  <w:num w:numId="16">
    <w:abstractNumId w:val="3"/>
  </w:num>
  <w:num w:numId="17">
    <w:abstractNumId w:val="15"/>
  </w:num>
  <w:num w:numId="18">
    <w:abstractNumId w:val="13"/>
  </w:num>
  <w:num w:numId="19">
    <w:abstractNumId w:val="19"/>
  </w:num>
  <w:num w:numId="20">
    <w:abstractNumId w:val="12"/>
    <w:lvlOverride w:ilvl="0">
      <w:startOverride w:val="1"/>
    </w:lvlOverride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D4"/>
    <w:rsid w:val="00063090"/>
    <w:rsid w:val="000D57E8"/>
    <w:rsid w:val="00107DD4"/>
    <w:rsid w:val="00156DC3"/>
    <w:rsid w:val="0016755A"/>
    <w:rsid w:val="0024544A"/>
    <w:rsid w:val="00264D5B"/>
    <w:rsid w:val="00561BD1"/>
    <w:rsid w:val="0069429B"/>
    <w:rsid w:val="006D60CF"/>
    <w:rsid w:val="008A5463"/>
    <w:rsid w:val="00C201B9"/>
    <w:rsid w:val="00C3724D"/>
    <w:rsid w:val="00C50E6C"/>
    <w:rsid w:val="00C5266E"/>
    <w:rsid w:val="00CC295B"/>
    <w:rsid w:val="00D26809"/>
    <w:rsid w:val="00FA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8C5E8"/>
  <w15:docId w15:val="{68F2AFC8-4FEC-47A8-A738-C3EB27CD1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1"/>
    <w:uiPriority w:val="9"/>
    <w:qFormat/>
    <w:rsid w:val="00CA4BF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D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10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2">
    <w:name w:val="Заголовок 1 Знак"/>
    <w:basedOn w:val="a0"/>
    <w:uiPriority w:val="9"/>
    <w:qFormat/>
    <w:rsid w:val="00CA4B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f1">
    <w:name w:val="Hyperlink"/>
    <w:basedOn w:val="a0"/>
    <w:uiPriority w:val="99"/>
    <w:unhideWhenUsed/>
    <w:rsid w:val="00CA4BF8"/>
    <w:rPr>
      <w:color w:val="0000FF" w:themeColor="hyperlink"/>
      <w:u w:val="single"/>
    </w:rPr>
  </w:style>
  <w:style w:type="character" w:customStyle="1" w:styleId="Style1Char">
    <w:name w:val="Style1 Char"/>
    <w:basedOn w:val="a0"/>
    <w:link w:val="Style1"/>
    <w:qFormat/>
    <w:rsid w:val="005B2009"/>
    <w:rPr>
      <w:rFonts w:ascii="Times New Roman" w:eastAsia="Times New Roman" w:hAnsi="Times New Roman" w:cs="Times New Roman"/>
      <w:color w:val="000000"/>
      <w:spacing w:val="-8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974D3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f2">
    <w:name w:val="Strong"/>
    <w:uiPriority w:val="22"/>
    <w:qFormat/>
    <w:rsid w:val="00DA5B20"/>
    <w:rPr>
      <w:rFonts w:ascii="Times New Roman" w:hAnsi="Times New Roman" w:cs="Times New Roman"/>
      <w:b/>
      <w:bCs/>
      <w:sz w:val="24"/>
      <w:u w:val="single"/>
    </w:rPr>
  </w:style>
  <w:style w:type="character" w:customStyle="1" w:styleId="af3">
    <w:name w:val="Абзац списка Знак"/>
    <w:link w:val="af4"/>
    <w:uiPriority w:val="34"/>
    <w:qFormat/>
    <w:rsid w:val="00DA5B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qFormat/>
    <w:rsid w:val="00637427"/>
    <w:rPr>
      <w:sz w:val="16"/>
      <w:szCs w:val="16"/>
    </w:rPr>
  </w:style>
  <w:style w:type="character" w:customStyle="1" w:styleId="af6">
    <w:name w:val="Текст примечания Знак"/>
    <w:basedOn w:val="a0"/>
    <w:link w:val="af7"/>
    <w:uiPriority w:val="99"/>
    <w:qFormat/>
    <w:rsid w:val="006374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ма примечания Знак"/>
    <w:basedOn w:val="af6"/>
    <w:link w:val="af9"/>
    <w:uiPriority w:val="99"/>
    <w:semiHidden/>
    <w:qFormat/>
    <w:rsid w:val="0063742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a">
    <w:name w:val="Ссылка указателя"/>
    <w:qFormat/>
  </w:style>
  <w:style w:type="character" w:customStyle="1" w:styleId="afb">
    <w:name w:val="Символ нумерации"/>
    <w:qFormat/>
  </w:style>
  <w:style w:type="paragraph" w:styleId="aa">
    <w:name w:val="Title"/>
    <w:basedOn w:val="a"/>
    <w:next w:val="af0"/>
    <w:link w:val="a9"/>
    <w:uiPriority w:val="10"/>
    <w:qFormat/>
    <w:rsid w:val="000218DE"/>
    <w:pPr>
      <w:widowControl/>
      <w:jc w:val="center"/>
    </w:pPr>
    <w:rPr>
      <w:b/>
      <w:sz w:val="28"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c">
    <w:name w:val="List"/>
    <w:basedOn w:val="af0"/>
    <w:rPr>
      <w:rFonts w:cs="Arial"/>
    </w:rPr>
  </w:style>
  <w:style w:type="paragraph" w:styleId="af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e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0"/>
    <w:rsid w:val="00C52F7B"/>
  </w:style>
  <w:style w:type="paragraph" w:styleId="af4">
    <w:name w:val="List Paragraph"/>
    <w:basedOn w:val="a"/>
    <w:link w:val="af3"/>
    <w:uiPriority w:val="34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f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f0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f1">
    <w:name w:val="TOC Heading"/>
    <w:basedOn w:val="1"/>
    <w:next w:val="a"/>
    <w:uiPriority w:val="39"/>
    <w:unhideWhenUsed/>
    <w:qFormat/>
    <w:rsid w:val="00CA4BF8"/>
    <w:pPr>
      <w:widowControl/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CA4BF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A4BF8"/>
    <w:pPr>
      <w:spacing w:after="100"/>
      <w:ind w:left="200"/>
    </w:pPr>
  </w:style>
  <w:style w:type="paragraph" w:customStyle="1" w:styleId="ConsNormal">
    <w:name w:val="ConsNormal"/>
    <w:qFormat/>
    <w:rsid w:val="005B200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">
    <w:name w:val="Style1"/>
    <w:basedOn w:val="a"/>
    <w:link w:val="Style1Char"/>
    <w:qFormat/>
    <w:rsid w:val="005B2009"/>
    <w:pPr>
      <w:widowControl/>
      <w:numPr>
        <w:numId w:val="4"/>
      </w:numPr>
      <w:spacing w:line="360" w:lineRule="auto"/>
      <w:contextualSpacing/>
      <w:jc w:val="both"/>
    </w:pPr>
    <w:rPr>
      <w:color w:val="000000"/>
      <w:spacing w:val="-8"/>
      <w:sz w:val="28"/>
      <w:szCs w:val="28"/>
    </w:rPr>
  </w:style>
  <w:style w:type="paragraph" w:styleId="af7">
    <w:name w:val="annotation text"/>
    <w:basedOn w:val="a"/>
    <w:link w:val="af6"/>
    <w:uiPriority w:val="99"/>
    <w:unhideWhenUsed/>
    <w:qFormat/>
    <w:rsid w:val="00637427"/>
  </w:style>
  <w:style w:type="paragraph" w:styleId="af9">
    <w:name w:val="annotation subject"/>
    <w:basedOn w:val="af7"/>
    <w:next w:val="af7"/>
    <w:link w:val="af8"/>
    <w:uiPriority w:val="99"/>
    <w:semiHidden/>
    <w:unhideWhenUsed/>
    <w:qFormat/>
    <w:rsid w:val="00637427"/>
    <w:rPr>
      <w:b/>
      <w:bCs/>
    </w:rPr>
  </w:style>
  <w:style w:type="paragraph" w:customStyle="1" w:styleId="Default">
    <w:name w:val="Default"/>
    <w:qFormat/>
    <w:rsid w:val="005C2733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2">
    <w:name w:val="Содержимое таблицы"/>
    <w:basedOn w:val="a"/>
    <w:qFormat/>
    <w:pPr>
      <w:suppressLineNumbers/>
    </w:pPr>
  </w:style>
  <w:style w:type="paragraph" w:customStyle="1" w:styleId="aff3">
    <w:name w:val="Заголовок таблицы"/>
    <w:basedOn w:val="aff2"/>
    <w:qFormat/>
    <w:pPr>
      <w:jc w:val="center"/>
    </w:pPr>
    <w:rPr>
      <w:b/>
      <w:bCs/>
    </w:rPr>
  </w:style>
  <w:style w:type="paragraph" w:customStyle="1" w:styleId="14">
    <w:name w:val="Обычный1"/>
    <w:qFormat/>
    <w:pPr>
      <w:tabs>
        <w:tab w:val="left" w:pos="709"/>
      </w:tabs>
      <w:spacing w:after="160" w:line="259" w:lineRule="atLeast"/>
    </w:pPr>
    <w:rPr>
      <w:rFonts w:eastAsia="Lucida Sans Unicode"/>
    </w:rPr>
  </w:style>
  <w:style w:type="table" w:styleId="aff4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Заголовок 1 Знак1"/>
    <w:basedOn w:val="a1"/>
    <w:link w:val="1"/>
    <w:uiPriority w:val="39"/>
    <w:rsid w:val="00D207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1E7E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37331B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FA24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gital.gov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url:https://www.hse.ru/data/2019/04/12/1178004671/2%20&#1062;&#1080;&#1092;&#1088;&#1086;&#1074;&#1072;&#1103;_&#1101;&#1082;&#1086;&#1085;&#1086;&#1084;&#1080;&#1082;&#1072;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suslugi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tadvis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eski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1763A-409E-4CFB-84DC-4D8D1C891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4270</TotalTime>
  <Pages>19</Pages>
  <Words>5064</Words>
  <Characters>28866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20</cp:revision>
  <cp:lastPrinted>2020-03-26T13:30:00Z</cp:lastPrinted>
  <dcterms:created xsi:type="dcterms:W3CDTF">2022-09-28T16:09:00Z</dcterms:created>
  <dcterms:modified xsi:type="dcterms:W3CDTF">2023-12-07T12:25:00Z</dcterms:modified>
  <dc:language>ru-RU</dc:language>
</cp:coreProperties>
</file>